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69A" w:rsidRDefault="002E169A" w:rsidP="002E169A">
      <w:pPr>
        <w:pStyle w:val="Styl"/>
        <w:shd w:val="clear" w:color="auto" w:fill="FFFFFF"/>
        <w:ind w:right="-33"/>
        <w:jc w:val="center"/>
        <w:rPr>
          <w:rFonts w:asciiTheme="majorHAnsi" w:hAnsiTheme="majorHAnsi" w:cs="Times New Roman"/>
          <w:sz w:val="22"/>
          <w:szCs w:val="22"/>
          <w:shd w:val="clear" w:color="auto" w:fill="FFFFFF"/>
          <w:lang w:bidi="he-IL"/>
        </w:rPr>
      </w:pPr>
      <w:r w:rsidRPr="00AA3C1F">
        <w:rPr>
          <w:rFonts w:asciiTheme="majorHAnsi" w:hAnsiTheme="majorHAnsi" w:cs="Times New Roman"/>
          <w:b/>
          <w:noProof/>
        </w:rPr>
        <w:drawing>
          <wp:inline distT="0" distB="0" distL="0" distR="0" wp14:anchorId="14E2AF40" wp14:editId="5769F447">
            <wp:extent cx="656410" cy="862075"/>
            <wp:effectExtent l="19050" t="0" r="0" b="0"/>
            <wp:docPr id="2" name="Obraz 0" descr="MFFZG z 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FZG z r.jpg"/>
                    <pic:cNvPicPr/>
                  </pic:nvPicPr>
                  <pic:blipFill>
                    <a:blip r:embed="rId6" cstate="print"/>
                    <a:stretch>
                      <a:fillRect/>
                    </a:stretch>
                  </pic:blipFill>
                  <pic:spPr>
                    <a:xfrm>
                      <a:off x="0" y="0"/>
                      <a:ext cx="658739" cy="865134"/>
                    </a:xfrm>
                    <a:prstGeom prst="rect">
                      <a:avLst/>
                    </a:prstGeom>
                  </pic:spPr>
                </pic:pic>
              </a:graphicData>
            </a:graphic>
          </wp:inline>
        </w:drawing>
      </w:r>
    </w:p>
    <w:p w:rsidR="002E169A" w:rsidRDefault="002E169A" w:rsidP="002E169A">
      <w:pPr>
        <w:pStyle w:val="Styl"/>
        <w:shd w:val="clear" w:color="auto" w:fill="FFFFFF"/>
        <w:ind w:right="-33"/>
        <w:jc w:val="center"/>
        <w:rPr>
          <w:rFonts w:asciiTheme="majorHAnsi" w:hAnsiTheme="majorHAnsi" w:cs="Times New Roman"/>
          <w:sz w:val="22"/>
          <w:szCs w:val="22"/>
          <w:shd w:val="clear" w:color="auto" w:fill="FFFFFF"/>
          <w:lang w:bidi="he-IL"/>
        </w:rPr>
      </w:pPr>
    </w:p>
    <w:p w:rsidR="002E169A" w:rsidRDefault="002E169A" w:rsidP="002E169A">
      <w:pPr>
        <w:pStyle w:val="Styl"/>
        <w:shd w:val="clear" w:color="auto" w:fill="FFFFFF"/>
        <w:ind w:right="-33"/>
        <w:jc w:val="center"/>
        <w:rPr>
          <w:rFonts w:asciiTheme="majorHAnsi" w:hAnsiTheme="majorHAnsi" w:cs="Times New Roman"/>
          <w:sz w:val="22"/>
          <w:szCs w:val="22"/>
          <w:shd w:val="clear" w:color="auto" w:fill="FFFFFF"/>
          <w:lang w:bidi="he-IL"/>
        </w:rPr>
      </w:pPr>
    </w:p>
    <w:p w:rsidR="002E169A" w:rsidRPr="005738F3" w:rsidRDefault="002E169A" w:rsidP="002E169A">
      <w:pPr>
        <w:pStyle w:val="Styl"/>
        <w:shd w:val="clear" w:color="auto" w:fill="FFFFFF"/>
        <w:ind w:right="-33"/>
        <w:jc w:val="center"/>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REGULAMIN MIĘDZYNARODOWEGO FESTIWALU FOLKLORU ZIEM GÓRSKICH</w:t>
      </w:r>
    </w:p>
    <w:p w:rsidR="002E169A" w:rsidRPr="005738F3" w:rsidRDefault="002E169A" w:rsidP="002E169A">
      <w:pPr>
        <w:pStyle w:val="Styl"/>
        <w:shd w:val="clear" w:color="auto" w:fill="FFFFFF"/>
        <w:tabs>
          <w:tab w:val="left" w:pos="9748"/>
        </w:tabs>
        <w:ind w:right="-33"/>
        <w:rPr>
          <w:rFonts w:asciiTheme="majorHAnsi" w:hAnsiTheme="majorHAnsi" w:cs="Times New Roman"/>
          <w:sz w:val="22"/>
          <w:szCs w:val="22"/>
          <w:shd w:val="clear" w:color="auto" w:fill="FFFFFF"/>
          <w:lang w:bidi="he-IL"/>
        </w:rPr>
      </w:pPr>
    </w:p>
    <w:p w:rsidR="002E169A" w:rsidRPr="005738F3" w:rsidRDefault="002E169A" w:rsidP="002E169A">
      <w:pPr>
        <w:pStyle w:val="Styl"/>
        <w:shd w:val="clear" w:color="auto" w:fill="FFFFFF"/>
        <w:ind w:right="-33"/>
        <w:jc w:val="both"/>
        <w:rPr>
          <w:rFonts w:asciiTheme="majorHAnsi" w:hAnsiTheme="majorHAnsi" w:cs="Times New Roman"/>
          <w:sz w:val="22"/>
          <w:szCs w:val="22"/>
          <w:shd w:val="clear" w:color="auto" w:fill="FFFFFF"/>
          <w:lang w:bidi="he-IL"/>
        </w:rPr>
      </w:pPr>
    </w:p>
    <w:p w:rsidR="002E169A" w:rsidRPr="005738F3" w:rsidRDefault="002E169A" w:rsidP="002E169A">
      <w:pPr>
        <w:pStyle w:val="Styl"/>
        <w:shd w:val="clear" w:color="auto" w:fill="FFFFFF"/>
        <w:ind w:right="-33"/>
        <w:jc w:val="center"/>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1</w:t>
      </w:r>
    </w:p>
    <w:p w:rsidR="002E169A" w:rsidRPr="005738F3" w:rsidRDefault="002E169A" w:rsidP="002E169A">
      <w:pPr>
        <w:pStyle w:val="Styl"/>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Międzynarodowy Festiwal Folkloru Ziem Górskich w Zakopanem</w:t>
      </w:r>
      <w:r>
        <w:rPr>
          <w:rFonts w:asciiTheme="majorHAnsi" w:hAnsiTheme="majorHAnsi" w:cs="Times New Roman"/>
          <w:sz w:val="22"/>
          <w:szCs w:val="22"/>
          <w:shd w:val="clear" w:color="auto" w:fill="FFFFFF"/>
          <w:lang w:bidi="he-IL"/>
        </w:rPr>
        <w:t xml:space="preserve"> (dalej MFFZG)</w:t>
      </w:r>
      <w:r w:rsidRPr="005738F3">
        <w:rPr>
          <w:rFonts w:asciiTheme="majorHAnsi" w:hAnsiTheme="majorHAnsi" w:cs="Times New Roman"/>
          <w:sz w:val="22"/>
          <w:szCs w:val="22"/>
          <w:shd w:val="clear" w:color="auto" w:fill="FFFFFF"/>
          <w:lang w:bidi="he-IL"/>
        </w:rPr>
        <w:t xml:space="preserve"> jest wydarzeniem kulturalnym o międzynarodowym wymiarze. Festiwal ma na celu zaprezentowanie bogactwa tradycyjnej kultury i twórczości ludowej różnych regionów górskich całego świata. </w:t>
      </w:r>
    </w:p>
    <w:p w:rsidR="002E169A" w:rsidRPr="005738F3" w:rsidRDefault="002E169A" w:rsidP="002E169A">
      <w:pPr>
        <w:pStyle w:val="Styl"/>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Nadrzędnym celem festiwalu jest popularyzacja i ochrona tych wartości, które mają wpływ na utrwalanie tożsamości narodowych, umacnianie tradycji i więzi międzyludzkich. W ramach festiwalu zaproszone amatorskie zespoły folklorystyczne mają możliwość zaprezentowania swojego dorobku </w:t>
      </w:r>
      <w:r>
        <w:rPr>
          <w:rFonts w:asciiTheme="majorHAnsi" w:hAnsiTheme="majorHAnsi" w:cs="Times New Roman"/>
          <w:sz w:val="22"/>
          <w:szCs w:val="22"/>
          <w:shd w:val="clear" w:color="auto" w:fill="FFFFFF"/>
          <w:lang w:bidi="he-IL"/>
        </w:rPr>
        <w:br/>
      </w:r>
      <w:r w:rsidRPr="005738F3">
        <w:rPr>
          <w:rFonts w:asciiTheme="majorHAnsi" w:hAnsiTheme="majorHAnsi" w:cs="Times New Roman"/>
          <w:sz w:val="22"/>
          <w:szCs w:val="22"/>
          <w:shd w:val="clear" w:color="auto" w:fill="FFFFFF"/>
          <w:lang w:bidi="he-IL"/>
        </w:rPr>
        <w:t xml:space="preserve">w dziedzinie muzyki, pieśni, tańca, obrzędu i zwyczaju. </w:t>
      </w:r>
    </w:p>
    <w:p w:rsidR="002E169A" w:rsidRPr="005738F3" w:rsidRDefault="002E169A" w:rsidP="002E169A">
      <w:pPr>
        <w:pStyle w:val="Styl"/>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Festiwal jest świętem ludzi gór, ma także wymiar edukacyjny, naukowy i promocyjny. </w:t>
      </w:r>
    </w:p>
    <w:p w:rsidR="002E169A" w:rsidRPr="005738F3" w:rsidRDefault="002E169A" w:rsidP="002E169A">
      <w:pPr>
        <w:pStyle w:val="Styl"/>
        <w:shd w:val="clear" w:color="auto" w:fill="FFFFFF"/>
        <w:ind w:right="-33"/>
        <w:jc w:val="both"/>
        <w:rPr>
          <w:rFonts w:asciiTheme="majorHAnsi" w:hAnsiTheme="majorHAnsi" w:cs="Times New Roman"/>
          <w:sz w:val="22"/>
          <w:szCs w:val="22"/>
          <w:shd w:val="clear" w:color="auto" w:fill="FFFFFF"/>
          <w:lang w:bidi="he-IL"/>
        </w:rPr>
      </w:pPr>
    </w:p>
    <w:p w:rsidR="002E169A" w:rsidRPr="005738F3" w:rsidRDefault="002E169A" w:rsidP="002E169A">
      <w:pPr>
        <w:pStyle w:val="Styl"/>
        <w:shd w:val="clear" w:color="auto" w:fill="FFFFFF"/>
        <w:ind w:right="-33"/>
        <w:jc w:val="center"/>
        <w:rPr>
          <w:rFonts w:asciiTheme="majorHAnsi" w:hAnsiTheme="majorHAnsi" w:cs="Times New Roman"/>
          <w:w w:val="108"/>
          <w:sz w:val="22"/>
          <w:szCs w:val="22"/>
          <w:shd w:val="clear" w:color="auto" w:fill="FFFFFF"/>
          <w:lang w:bidi="he-IL"/>
        </w:rPr>
      </w:pPr>
      <w:r w:rsidRPr="005738F3">
        <w:rPr>
          <w:rFonts w:asciiTheme="majorHAnsi" w:hAnsiTheme="majorHAnsi" w:cs="Times New Roman"/>
          <w:w w:val="108"/>
          <w:sz w:val="22"/>
          <w:szCs w:val="22"/>
          <w:shd w:val="clear" w:color="auto" w:fill="FFFFFF"/>
          <w:lang w:bidi="he-IL"/>
        </w:rPr>
        <w:t>§ 2</w:t>
      </w:r>
    </w:p>
    <w:p w:rsidR="002E169A" w:rsidRPr="005738F3" w:rsidRDefault="002E169A" w:rsidP="002E169A">
      <w:pPr>
        <w:pStyle w:val="Styl"/>
        <w:numPr>
          <w:ilvl w:val="0"/>
          <w:numId w:val="1"/>
        </w:numPr>
        <w:shd w:val="clear" w:color="auto" w:fill="FFFFFF"/>
        <w:tabs>
          <w:tab w:val="left" w:pos="426"/>
        </w:tabs>
        <w:ind w:left="426" w:right="-33" w:hanging="426"/>
        <w:jc w:val="both"/>
        <w:rPr>
          <w:rFonts w:asciiTheme="majorHAnsi" w:hAnsiTheme="majorHAnsi" w:cs="Times New Roman"/>
          <w:w w:val="108"/>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W festiwalu mogą brać udział zespoły posiadające swą stałą siedzibę w regionie górskim </w:t>
      </w:r>
      <w:r>
        <w:rPr>
          <w:rFonts w:asciiTheme="majorHAnsi" w:hAnsiTheme="majorHAnsi" w:cs="Times New Roman"/>
          <w:sz w:val="22"/>
          <w:szCs w:val="22"/>
          <w:shd w:val="clear" w:color="auto" w:fill="FFFFFF"/>
          <w:lang w:bidi="he-IL"/>
        </w:rPr>
        <w:br/>
      </w:r>
      <w:r w:rsidRPr="005738F3">
        <w:rPr>
          <w:rFonts w:asciiTheme="majorHAnsi" w:hAnsiTheme="majorHAnsi" w:cs="Times New Roman"/>
          <w:sz w:val="22"/>
          <w:szCs w:val="22"/>
          <w:shd w:val="clear" w:color="auto" w:fill="FFFFFF"/>
          <w:lang w:bidi="he-IL"/>
        </w:rPr>
        <w:t xml:space="preserve">i kultywujące tradycje folklorystyczne swojego regionu etnograficznego. </w:t>
      </w:r>
    </w:p>
    <w:p w:rsidR="002E169A" w:rsidRPr="005738F3" w:rsidRDefault="002E169A" w:rsidP="002E169A">
      <w:pPr>
        <w:pStyle w:val="Styl"/>
        <w:numPr>
          <w:ilvl w:val="0"/>
          <w:numId w:val="1"/>
        </w:numPr>
        <w:shd w:val="clear" w:color="auto" w:fill="FFFFFF"/>
        <w:tabs>
          <w:tab w:val="left" w:pos="426"/>
        </w:tabs>
        <w:ind w:left="426" w:right="-33" w:hanging="426"/>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Dopuszcza się również program zwartych góralskich grup etnograficznych żyjących obecnie poza swoim regionem, w tym również po granicami kraju, z którego grupa się wywodzi. Zespoły </w:t>
      </w:r>
      <w:r>
        <w:rPr>
          <w:rFonts w:asciiTheme="majorHAnsi" w:hAnsiTheme="majorHAnsi" w:cs="Times New Roman"/>
          <w:sz w:val="22"/>
          <w:szCs w:val="22"/>
          <w:shd w:val="clear" w:color="auto" w:fill="FFFFFF"/>
          <w:lang w:bidi="he-IL"/>
        </w:rPr>
        <w:t>reprezentują kraj, w którym mają</w:t>
      </w:r>
      <w:r w:rsidRPr="005738F3">
        <w:rPr>
          <w:rFonts w:asciiTheme="majorHAnsi" w:hAnsiTheme="majorHAnsi" w:cs="Times New Roman"/>
          <w:sz w:val="22"/>
          <w:szCs w:val="22"/>
          <w:shd w:val="clear" w:color="auto" w:fill="FFFFFF"/>
          <w:lang w:bidi="he-IL"/>
        </w:rPr>
        <w:t xml:space="preserve"> siedzibę. </w:t>
      </w:r>
    </w:p>
    <w:p w:rsidR="002E169A" w:rsidRPr="005738F3" w:rsidRDefault="002E169A" w:rsidP="002E169A">
      <w:pPr>
        <w:pStyle w:val="Styl"/>
        <w:numPr>
          <w:ilvl w:val="0"/>
          <w:numId w:val="1"/>
        </w:numPr>
        <w:shd w:val="clear" w:color="auto" w:fill="FFFFFF"/>
        <w:tabs>
          <w:tab w:val="left" w:pos="426"/>
        </w:tabs>
        <w:ind w:left="426" w:right="-33" w:hanging="426"/>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Nie odpowiadają założeniom festiwalu zespoły z </w:t>
      </w:r>
      <w:r>
        <w:rPr>
          <w:rFonts w:asciiTheme="majorHAnsi" w:hAnsiTheme="majorHAnsi" w:cs="Times New Roman"/>
          <w:sz w:val="22"/>
          <w:szCs w:val="22"/>
          <w:shd w:val="clear" w:color="auto" w:fill="FFFFFF"/>
          <w:lang w:bidi="he-IL"/>
        </w:rPr>
        <w:t>siedzibą poza rejonem górskim,</w:t>
      </w:r>
      <w:r w:rsidRPr="005738F3">
        <w:rPr>
          <w:rFonts w:asciiTheme="majorHAnsi" w:hAnsiTheme="majorHAnsi" w:cs="Times New Roman"/>
          <w:sz w:val="22"/>
          <w:szCs w:val="22"/>
          <w:shd w:val="clear" w:color="auto" w:fill="FFFFFF"/>
          <w:lang w:bidi="he-IL"/>
        </w:rPr>
        <w:t xml:space="preserve"> występujące w programie opartym na folklorze góralskim. </w:t>
      </w:r>
    </w:p>
    <w:p w:rsidR="002E169A" w:rsidRPr="005738F3" w:rsidRDefault="002E169A" w:rsidP="002E169A">
      <w:pPr>
        <w:pStyle w:val="Styl"/>
        <w:shd w:val="clear" w:color="auto" w:fill="FFFFFF"/>
        <w:ind w:right="-33"/>
        <w:jc w:val="both"/>
        <w:rPr>
          <w:rFonts w:asciiTheme="majorHAnsi" w:hAnsiTheme="majorHAnsi" w:cs="Times New Roman"/>
          <w:sz w:val="22"/>
          <w:szCs w:val="22"/>
          <w:shd w:val="clear" w:color="auto" w:fill="FFFFFF"/>
          <w:lang w:bidi="he-IL"/>
        </w:rPr>
      </w:pPr>
    </w:p>
    <w:p w:rsidR="002E169A" w:rsidRPr="005738F3" w:rsidRDefault="002E169A" w:rsidP="002E169A">
      <w:pPr>
        <w:pStyle w:val="Styl"/>
        <w:shd w:val="clear" w:color="auto" w:fill="FFFFFF"/>
        <w:ind w:right="-33"/>
        <w:jc w:val="center"/>
        <w:rPr>
          <w:rFonts w:asciiTheme="majorHAnsi" w:hAnsiTheme="majorHAnsi" w:cs="Times New Roman"/>
          <w:w w:val="115"/>
          <w:sz w:val="22"/>
          <w:szCs w:val="22"/>
          <w:shd w:val="clear" w:color="auto" w:fill="FFFFFF"/>
          <w:lang w:bidi="he-IL"/>
        </w:rPr>
      </w:pPr>
      <w:r w:rsidRPr="005738F3">
        <w:rPr>
          <w:rFonts w:asciiTheme="majorHAnsi" w:hAnsiTheme="majorHAnsi" w:cs="Times New Roman"/>
          <w:w w:val="115"/>
          <w:sz w:val="22"/>
          <w:szCs w:val="22"/>
          <w:shd w:val="clear" w:color="auto" w:fill="FFFFFF"/>
          <w:lang w:bidi="he-IL"/>
        </w:rPr>
        <w:t>§3</w:t>
      </w:r>
    </w:p>
    <w:p w:rsidR="002E169A" w:rsidRPr="005738F3" w:rsidRDefault="002E169A" w:rsidP="002E169A">
      <w:pPr>
        <w:pStyle w:val="Styl"/>
        <w:numPr>
          <w:ilvl w:val="0"/>
          <w:numId w:val="2"/>
        </w:numPr>
        <w:shd w:val="clear" w:color="auto" w:fill="FFFFFF"/>
        <w:ind w:left="426" w:right="-33" w:hanging="426"/>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Festiwal ma charakter konkursu przeprowadzanego w trzech równorzędnych kategoriach. </w:t>
      </w:r>
    </w:p>
    <w:p w:rsidR="002E169A" w:rsidRPr="005738F3" w:rsidRDefault="002E169A" w:rsidP="002E169A">
      <w:pPr>
        <w:pStyle w:val="Styl"/>
        <w:shd w:val="clear" w:color="auto" w:fill="FFFFFF"/>
        <w:tabs>
          <w:tab w:val="right" w:pos="806"/>
          <w:tab w:val="left" w:pos="1166"/>
        </w:tabs>
        <w:ind w:right="-33"/>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lang w:bidi="he-IL"/>
        </w:rPr>
        <w:tab/>
      </w:r>
      <w:r w:rsidRPr="005738F3">
        <w:rPr>
          <w:rFonts w:asciiTheme="majorHAnsi" w:hAnsiTheme="majorHAnsi" w:cs="Times New Roman"/>
          <w:sz w:val="22"/>
          <w:szCs w:val="22"/>
          <w:shd w:val="clear" w:color="auto" w:fill="FFFFFF"/>
          <w:lang w:bidi="he-IL"/>
        </w:rPr>
        <w:t xml:space="preserve">L </w:t>
      </w:r>
      <w:r w:rsidRPr="005738F3">
        <w:rPr>
          <w:rFonts w:asciiTheme="majorHAnsi" w:hAnsiTheme="majorHAnsi" w:cs="Times New Roman"/>
          <w:sz w:val="22"/>
          <w:szCs w:val="22"/>
          <w:shd w:val="clear" w:color="auto" w:fill="FFFFFF"/>
          <w:lang w:bidi="he-IL"/>
        </w:rPr>
        <w:tab/>
        <w:t xml:space="preserve">TRADYCYJNEJ </w:t>
      </w:r>
    </w:p>
    <w:p w:rsidR="002E169A" w:rsidRPr="005738F3" w:rsidRDefault="002E169A" w:rsidP="002E169A">
      <w:pPr>
        <w:pStyle w:val="Styl"/>
        <w:shd w:val="clear" w:color="auto" w:fill="FFFFFF"/>
        <w:tabs>
          <w:tab w:val="right" w:pos="811"/>
          <w:tab w:val="left" w:pos="1171"/>
        </w:tabs>
        <w:ind w:right="-33"/>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lang w:bidi="he-IL"/>
        </w:rPr>
        <w:tab/>
      </w:r>
      <w:r w:rsidRPr="005738F3">
        <w:rPr>
          <w:rFonts w:asciiTheme="majorHAnsi" w:hAnsiTheme="majorHAnsi" w:cs="Times New Roman"/>
          <w:sz w:val="22"/>
          <w:szCs w:val="22"/>
          <w:shd w:val="clear" w:color="auto" w:fill="FFFFFF"/>
          <w:lang w:bidi="he-IL"/>
        </w:rPr>
        <w:t xml:space="preserve">II. </w:t>
      </w:r>
      <w:r w:rsidRPr="005738F3">
        <w:rPr>
          <w:rFonts w:asciiTheme="majorHAnsi" w:hAnsiTheme="majorHAnsi" w:cs="Times New Roman"/>
          <w:sz w:val="22"/>
          <w:szCs w:val="22"/>
          <w:shd w:val="clear" w:color="auto" w:fill="FFFFFF"/>
          <w:lang w:bidi="he-IL"/>
        </w:rPr>
        <w:tab/>
        <w:t xml:space="preserve">ARTYSTYCZNIE OPRACOWANEJ </w:t>
      </w:r>
    </w:p>
    <w:p w:rsidR="002E169A" w:rsidRPr="005738F3" w:rsidRDefault="002E169A" w:rsidP="002E169A">
      <w:pPr>
        <w:pStyle w:val="Styl"/>
        <w:shd w:val="clear" w:color="auto" w:fill="FFFFFF"/>
        <w:tabs>
          <w:tab w:val="right" w:pos="806"/>
          <w:tab w:val="left" w:pos="1186"/>
        </w:tabs>
        <w:ind w:right="-33"/>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lang w:bidi="he-IL"/>
        </w:rPr>
        <w:tab/>
      </w:r>
      <w:r w:rsidRPr="005738F3">
        <w:rPr>
          <w:rFonts w:asciiTheme="majorHAnsi" w:hAnsiTheme="majorHAnsi" w:cs="Times New Roman"/>
          <w:b/>
          <w:bCs/>
          <w:w w:val="80"/>
          <w:sz w:val="22"/>
          <w:szCs w:val="22"/>
          <w:shd w:val="clear" w:color="auto" w:fill="FFFFFF"/>
          <w:lang w:bidi="he-IL"/>
        </w:rPr>
        <w:t xml:space="preserve">III. </w:t>
      </w:r>
      <w:r w:rsidRPr="005738F3">
        <w:rPr>
          <w:rFonts w:asciiTheme="majorHAnsi" w:hAnsiTheme="majorHAnsi" w:cs="Times New Roman"/>
          <w:b/>
          <w:bCs/>
          <w:w w:val="80"/>
          <w:sz w:val="22"/>
          <w:szCs w:val="22"/>
          <w:shd w:val="clear" w:color="auto" w:fill="FFFFFF"/>
          <w:lang w:bidi="he-IL"/>
        </w:rPr>
        <w:tab/>
      </w:r>
      <w:r w:rsidRPr="005738F3">
        <w:rPr>
          <w:rFonts w:asciiTheme="majorHAnsi" w:hAnsiTheme="majorHAnsi" w:cs="Times New Roman"/>
          <w:sz w:val="22"/>
          <w:szCs w:val="22"/>
          <w:shd w:val="clear" w:color="auto" w:fill="FFFFFF"/>
          <w:lang w:bidi="he-IL"/>
        </w:rPr>
        <w:t xml:space="preserve">STYLIZOWANEJ </w:t>
      </w:r>
    </w:p>
    <w:p w:rsidR="002E169A" w:rsidRPr="005738F3" w:rsidRDefault="002E169A" w:rsidP="002E169A">
      <w:pPr>
        <w:pStyle w:val="Styl"/>
        <w:shd w:val="clear" w:color="auto" w:fill="FFFFFF"/>
        <w:tabs>
          <w:tab w:val="right" w:pos="806"/>
          <w:tab w:val="left" w:pos="1186"/>
        </w:tabs>
        <w:ind w:right="-33"/>
        <w:rPr>
          <w:rFonts w:asciiTheme="majorHAnsi" w:hAnsiTheme="majorHAnsi" w:cs="Times New Roman"/>
          <w:sz w:val="22"/>
          <w:szCs w:val="22"/>
          <w:shd w:val="clear" w:color="auto" w:fill="FFFFFF"/>
          <w:lang w:bidi="he-IL"/>
        </w:rPr>
      </w:pPr>
    </w:p>
    <w:p w:rsidR="002E169A" w:rsidRPr="005738F3" w:rsidRDefault="002E169A" w:rsidP="002E169A">
      <w:pPr>
        <w:pStyle w:val="Styl"/>
        <w:numPr>
          <w:ilvl w:val="0"/>
          <w:numId w:val="2"/>
        </w:numPr>
        <w:shd w:val="clear" w:color="auto" w:fill="FFFFFF"/>
        <w:ind w:left="426" w:right="-33" w:hanging="426"/>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Podstawowym kryterium podziału na kategorie jest stopień scenicznego opracowania tradycyjnego folkloru góralskiego, prezentowanego przez dany zespół. </w:t>
      </w:r>
    </w:p>
    <w:p w:rsidR="002E169A" w:rsidRPr="005738F3" w:rsidRDefault="002E169A" w:rsidP="002E169A">
      <w:pPr>
        <w:pStyle w:val="Styl"/>
        <w:shd w:val="clear" w:color="auto" w:fill="FFFFFF"/>
        <w:ind w:right="-33" w:firstLine="426"/>
        <w:rPr>
          <w:rFonts w:asciiTheme="majorHAnsi" w:hAnsiTheme="majorHAnsi" w:cs="Times New Roman"/>
          <w:sz w:val="22"/>
          <w:szCs w:val="22"/>
          <w:u w:val="single"/>
          <w:shd w:val="clear" w:color="auto" w:fill="FFFFFF"/>
          <w:lang w:bidi="he-IL"/>
        </w:rPr>
      </w:pPr>
      <w:r w:rsidRPr="005738F3">
        <w:rPr>
          <w:rFonts w:asciiTheme="majorHAnsi" w:hAnsiTheme="majorHAnsi" w:cs="Times New Roman"/>
          <w:sz w:val="22"/>
          <w:szCs w:val="22"/>
          <w:u w:val="single"/>
          <w:shd w:val="clear" w:color="auto" w:fill="FFFFFF"/>
          <w:lang w:bidi="he-IL"/>
        </w:rPr>
        <w:t xml:space="preserve">I kategoria - Tradycyjna </w:t>
      </w:r>
    </w:p>
    <w:p w:rsidR="002E169A" w:rsidRPr="005738F3" w:rsidRDefault="002E169A" w:rsidP="002E169A">
      <w:pPr>
        <w:pStyle w:val="Styl"/>
        <w:numPr>
          <w:ilvl w:val="0"/>
          <w:numId w:val="3"/>
        </w:numPr>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Zespoły prezentują program oparty na lokalnym folklorze góralskim zgodnym z tradycją własnej grupy etnograficznej [regionu etnograficznego]. </w:t>
      </w:r>
    </w:p>
    <w:p w:rsidR="002E169A" w:rsidRPr="005738F3" w:rsidRDefault="002E169A" w:rsidP="002E169A">
      <w:pPr>
        <w:pStyle w:val="Styl"/>
        <w:numPr>
          <w:ilvl w:val="0"/>
          <w:numId w:val="3"/>
        </w:numPr>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W programie winien być przedstawiony obrzęd, zwyczaj lub ich fragment, tak, by ukazać folklor w szerszym kontekście kulturowym. </w:t>
      </w:r>
    </w:p>
    <w:p w:rsidR="002E169A" w:rsidRPr="005738F3" w:rsidRDefault="002E169A" w:rsidP="002E169A">
      <w:pPr>
        <w:pStyle w:val="Styl"/>
        <w:numPr>
          <w:ilvl w:val="0"/>
          <w:numId w:val="3"/>
        </w:numPr>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Pominiecie w prezentacji szerszego kontekstu</w:t>
      </w:r>
      <w:r>
        <w:rPr>
          <w:rFonts w:asciiTheme="majorHAnsi" w:hAnsiTheme="majorHAnsi" w:cs="Times New Roman"/>
          <w:sz w:val="22"/>
          <w:szCs w:val="22"/>
          <w:shd w:val="clear" w:color="auto" w:fill="FFFFFF"/>
          <w:lang w:bidi="he-IL"/>
        </w:rPr>
        <w:t xml:space="preserve"> kulturowego </w:t>
      </w:r>
      <w:r w:rsidRPr="005738F3">
        <w:rPr>
          <w:rFonts w:asciiTheme="majorHAnsi" w:hAnsiTheme="majorHAnsi" w:cs="Times New Roman"/>
          <w:sz w:val="22"/>
          <w:szCs w:val="22"/>
          <w:shd w:val="clear" w:color="auto" w:fill="FFFFFF"/>
          <w:lang w:bidi="he-IL"/>
        </w:rPr>
        <w:t xml:space="preserve">nie oznacza przesunięcia zespołu do innej kategorii. Zespół taki nie uzyska punktów za prezentację obrzędu lub zwyczaju </w:t>
      </w:r>
    </w:p>
    <w:p w:rsidR="002E169A" w:rsidRPr="005738F3" w:rsidRDefault="002E169A" w:rsidP="002E169A">
      <w:pPr>
        <w:pStyle w:val="Styl"/>
        <w:numPr>
          <w:ilvl w:val="0"/>
          <w:numId w:val="3"/>
        </w:numPr>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Prezentacja obrzędu, zwyczaju, stroju, muzyki, śpiewu i tańca musi dotyczyć jednego okresu historycznego.</w:t>
      </w:r>
    </w:p>
    <w:p w:rsidR="002E169A" w:rsidRPr="005738F3" w:rsidRDefault="002E169A" w:rsidP="002E169A">
      <w:pPr>
        <w:pStyle w:val="Styl"/>
        <w:numPr>
          <w:ilvl w:val="0"/>
          <w:numId w:val="3"/>
        </w:numPr>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Instrumenty muzyczne, muzyka, śpiew, taniec oraz wszelkie rekwizyty muszą być zgodne z tradycją (autentyczne/oryginalne lub rekonstruowane). </w:t>
      </w:r>
    </w:p>
    <w:p w:rsidR="002E169A" w:rsidRPr="005738F3" w:rsidRDefault="002E169A" w:rsidP="002E169A">
      <w:pPr>
        <w:pStyle w:val="Styl"/>
        <w:numPr>
          <w:ilvl w:val="0"/>
          <w:numId w:val="3"/>
        </w:numPr>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Odtwarzane tańce, muzyka, obrzędy i zwyczaje zachowują tradycyjną formę dostosowaną jedynie w niezbędnym zakresie do wymogów sceny. </w:t>
      </w:r>
    </w:p>
    <w:p w:rsidR="002E169A" w:rsidRDefault="002E169A" w:rsidP="002E169A">
      <w:pPr>
        <w:pStyle w:val="Styl"/>
        <w:numPr>
          <w:ilvl w:val="0"/>
          <w:numId w:val="3"/>
        </w:numPr>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W prezentacji należy unikać nadmiernie rozbudowanych partii mówionych, dialogów</w:t>
      </w:r>
    </w:p>
    <w:p w:rsidR="002E169A" w:rsidRPr="005738F3" w:rsidRDefault="002E169A" w:rsidP="002E169A">
      <w:pPr>
        <w:pStyle w:val="Styl"/>
        <w:shd w:val="clear" w:color="auto" w:fill="FFFFFF"/>
        <w:ind w:left="720" w:right="-33"/>
        <w:jc w:val="both"/>
        <w:rPr>
          <w:rFonts w:asciiTheme="majorHAnsi" w:hAnsiTheme="majorHAnsi" w:cs="Times New Roman"/>
          <w:sz w:val="22"/>
          <w:szCs w:val="22"/>
          <w:shd w:val="clear" w:color="auto" w:fill="FFFFFF"/>
          <w:lang w:bidi="he-IL"/>
        </w:rPr>
      </w:pPr>
    </w:p>
    <w:p w:rsidR="002E169A" w:rsidRPr="005738F3" w:rsidRDefault="002E169A" w:rsidP="002E169A">
      <w:pPr>
        <w:pStyle w:val="Styl"/>
        <w:shd w:val="clear" w:color="auto" w:fill="FFFFFF"/>
        <w:ind w:right="-33" w:firstLine="426"/>
        <w:jc w:val="both"/>
        <w:rPr>
          <w:rFonts w:asciiTheme="majorHAnsi" w:hAnsiTheme="majorHAnsi" w:cs="Times New Roman"/>
          <w:sz w:val="22"/>
          <w:szCs w:val="22"/>
          <w:u w:val="single"/>
          <w:shd w:val="clear" w:color="auto" w:fill="FFFFFF"/>
          <w:lang w:bidi="he-IL"/>
        </w:rPr>
      </w:pPr>
      <w:r w:rsidRPr="005738F3">
        <w:rPr>
          <w:rFonts w:asciiTheme="majorHAnsi" w:hAnsiTheme="majorHAnsi" w:cs="Times New Roman"/>
          <w:sz w:val="22"/>
          <w:szCs w:val="22"/>
          <w:u w:val="single"/>
          <w:shd w:val="clear" w:color="auto" w:fill="FFFFFF"/>
          <w:lang w:bidi="he-IL"/>
        </w:rPr>
        <w:t xml:space="preserve">II kategoria - Artystycznie opracowana </w:t>
      </w:r>
    </w:p>
    <w:p w:rsidR="002E169A" w:rsidRPr="005738F3" w:rsidRDefault="002E169A" w:rsidP="002E169A">
      <w:pPr>
        <w:pStyle w:val="Styl"/>
        <w:numPr>
          <w:ilvl w:val="0"/>
          <w:numId w:val="4"/>
        </w:numPr>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Zespoły prezentują program oparty na folklorze góralskim własnej grupy etnograficznego </w:t>
      </w:r>
      <w:r w:rsidRPr="005738F3">
        <w:rPr>
          <w:rFonts w:asciiTheme="majorHAnsi" w:hAnsiTheme="majorHAnsi" w:cs="Times New Roman"/>
          <w:sz w:val="22"/>
          <w:szCs w:val="22"/>
          <w:shd w:val="clear" w:color="auto" w:fill="FFFFFF"/>
          <w:lang w:bidi="he-IL"/>
        </w:rPr>
        <w:lastRenderedPageBreak/>
        <w:t xml:space="preserve">[regionu etnograficznego]. </w:t>
      </w:r>
    </w:p>
    <w:p w:rsidR="002E169A" w:rsidRPr="005738F3" w:rsidRDefault="002E169A" w:rsidP="002E169A">
      <w:pPr>
        <w:pStyle w:val="Styl"/>
        <w:numPr>
          <w:ilvl w:val="0"/>
          <w:numId w:val="4"/>
        </w:numPr>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Dopuszcza się tworzenie układów choreograficznych, jednak nadal tańce winny się opierać na tradycyjnych krokach. </w:t>
      </w:r>
    </w:p>
    <w:p w:rsidR="002E169A" w:rsidRPr="005738F3" w:rsidRDefault="002E169A" w:rsidP="002E169A">
      <w:pPr>
        <w:pStyle w:val="Styl"/>
        <w:numPr>
          <w:ilvl w:val="0"/>
          <w:numId w:val="4"/>
        </w:numPr>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Opracowanie muzyczne nie może zniekształcać w istotny sposób lokalnych tradycji </w:t>
      </w:r>
      <w:r w:rsidRPr="005738F3">
        <w:rPr>
          <w:rFonts w:asciiTheme="majorHAnsi" w:hAnsiTheme="majorHAnsi"/>
          <w:sz w:val="22"/>
          <w:szCs w:val="22"/>
          <w:shd w:val="clear" w:color="auto" w:fill="FFFFFF"/>
          <w:lang w:bidi="he-IL"/>
        </w:rPr>
        <w:t xml:space="preserve">muzycznych. </w:t>
      </w:r>
    </w:p>
    <w:p w:rsidR="002E169A" w:rsidRPr="005738F3" w:rsidRDefault="002E169A" w:rsidP="002E169A">
      <w:pPr>
        <w:pStyle w:val="Styl"/>
        <w:numPr>
          <w:ilvl w:val="0"/>
          <w:numId w:val="4"/>
        </w:numPr>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sz w:val="22"/>
          <w:szCs w:val="22"/>
          <w:shd w:val="clear" w:color="auto" w:fill="FFFFFF"/>
          <w:lang w:bidi="he-IL"/>
        </w:rPr>
        <w:t xml:space="preserve">Wyklucza się stosowanie niezgodnych z tradycją instrumentów muzycznych, obcych motywów w tańcach, muzyce, śpiewie i stroju. </w:t>
      </w:r>
    </w:p>
    <w:p w:rsidR="002E169A" w:rsidRDefault="002E169A" w:rsidP="002E169A">
      <w:pPr>
        <w:pStyle w:val="Styl"/>
        <w:shd w:val="clear" w:color="auto" w:fill="FFFFFF"/>
        <w:ind w:left="360" w:right="-33"/>
        <w:jc w:val="both"/>
        <w:rPr>
          <w:rFonts w:asciiTheme="majorHAnsi" w:hAnsiTheme="majorHAnsi"/>
          <w:sz w:val="22"/>
          <w:szCs w:val="22"/>
          <w:shd w:val="clear" w:color="auto" w:fill="FFFFFF"/>
          <w:lang w:bidi="he-IL"/>
        </w:rPr>
      </w:pPr>
    </w:p>
    <w:p w:rsidR="002E169A" w:rsidRPr="005738F3" w:rsidRDefault="002E169A" w:rsidP="002E169A">
      <w:pPr>
        <w:pStyle w:val="Styl"/>
        <w:shd w:val="clear" w:color="auto" w:fill="FFFFFF"/>
        <w:ind w:left="360" w:right="-33"/>
        <w:jc w:val="both"/>
        <w:rPr>
          <w:rFonts w:asciiTheme="majorHAnsi" w:hAnsiTheme="majorHAnsi" w:cs="Times New Roman"/>
          <w:sz w:val="22"/>
          <w:szCs w:val="22"/>
          <w:shd w:val="clear" w:color="auto" w:fill="FFFFFF"/>
          <w:lang w:bidi="he-IL"/>
        </w:rPr>
      </w:pPr>
    </w:p>
    <w:p w:rsidR="002E169A" w:rsidRPr="005738F3" w:rsidRDefault="002E169A" w:rsidP="002E169A">
      <w:pPr>
        <w:pStyle w:val="Styl"/>
        <w:shd w:val="clear" w:color="auto" w:fill="FFFFFF"/>
        <w:ind w:right="-33" w:firstLine="426"/>
        <w:jc w:val="both"/>
        <w:rPr>
          <w:rFonts w:asciiTheme="majorHAnsi" w:hAnsiTheme="majorHAnsi"/>
          <w:sz w:val="22"/>
          <w:szCs w:val="22"/>
          <w:u w:val="single"/>
          <w:shd w:val="clear" w:color="auto" w:fill="FFFFFF"/>
          <w:lang w:bidi="he-IL"/>
        </w:rPr>
      </w:pPr>
      <w:r w:rsidRPr="005738F3">
        <w:rPr>
          <w:rFonts w:asciiTheme="majorHAnsi" w:hAnsiTheme="majorHAnsi"/>
          <w:sz w:val="22"/>
          <w:szCs w:val="22"/>
          <w:u w:val="single"/>
          <w:shd w:val="clear" w:color="auto" w:fill="FFFFFF"/>
          <w:lang w:bidi="he-IL"/>
        </w:rPr>
        <w:t xml:space="preserve">III kategoria - Stylizowana </w:t>
      </w:r>
    </w:p>
    <w:p w:rsidR="002E169A" w:rsidRPr="005738F3" w:rsidRDefault="002E169A" w:rsidP="002E169A">
      <w:pPr>
        <w:pStyle w:val="Styl"/>
        <w:numPr>
          <w:ilvl w:val="0"/>
          <w:numId w:val="5"/>
        </w:numPr>
        <w:shd w:val="clear" w:color="auto" w:fill="FFFFFF"/>
        <w:ind w:right="-33"/>
        <w:jc w:val="both"/>
        <w:rPr>
          <w:rFonts w:asciiTheme="majorHAnsi" w:hAnsiTheme="majorHAnsi"/>
          <w:sz w:val="22"/>
          <w:szCs w:val="22"/>
          <w:shd w:val="clear" w:color="auto" w:fill="FFFFFF"/>
          <w:lang w:bidi="he-IL"/>
        </w:rPr>
      </w:pPr>
      <w:r w:rsidRPr="005738F3">
        <w:rPr>
          <w:rFonts w:asciiTheme="majorHAnsi" w:hAnsiTheme="majorHAnsi"/>
          <w:sz w:val="22"/>
          <w:szCs w:val="22"/>
          <w:shd w:val="clear" w:color="auto" w:fill="FFFFFF"/>
          <w:lang w:bidi="he-IL"/>
        </w:rPr>
        <w:t xml:space="preserve">Zespoły prezentują program oparty o folklor góralski własnej grupy etnograficznej lub regionów górskich własnego kraju. </w:t>
      </w:r>
    </w:p>
    <w:p w:rsidR="002E169A" w:rsidRPr="005738F3" w:rsidRDefault="002E169A" w:rsidP="002E169A">
      <w:pPr>
        <w:pStyle w:val="Styl"/>
        <w:numPr>
          <w:ilvl w:val="0"/>
          <w:numId w:val="5"/>
        </w:numPr>
        <w:shd w:val="clear" w:color="auto" w:fill="FFFFFF"/>
        <w:ind w:right="-33"/>
        <w:rPr>
          <w:rFonts w:asciiTheme="majorHAnsi" w:hAnsiTheme="majorHAnsi"/>
          <w:sz w:val="22"/>
          <w:szCs w:val="22"/>
          <w:shd w:val="clear" w:color="auto" w:fill="FFFFFF"/>
          <w:lang w:bidi="he-IL"/>
        </w:rPr>
      </w:pPr>
      <w:r w:rsidRPr="005738F3">
        <w:rPr>
          <w:rFonts w:asciiTheme="majorHAnsi" w:hAnsiTheme="majorHAnsi"/>
          <w:sz w:val="22"/>
          <w:szCs w:val="22"/>
          <w:shd w:val="clear" w:color="auto" w:fill="FFFFFF"/>
          <w:lang w:bidi="he-IL"/>
        </w:rPr>
        <w:t xml:space="preserve">Prezentowany program winien być twórczym, autorskim opracowaniem, inspirowanym tradycyjnym folklorem góralskim w zakresie wszystkich elementów prezentacji tzn. tańca, muzyki, śpiewu i stroju. </w:t>
      </w:r>
    </w:p>
    <w:p w:rsidR="002E169A" w:rsidRPr="005738F3" w:rsidRDefault="002E169A" w:rsidP="002E169A">
      <w:pPr>
        <w:pStyle w:val="Styl"/>
        <w:shd w:val="clear" w:color="auto" w:fill="FFFFFF"/>
        <w:ind w:right="-33"/>
        <w:rPr>
          <w:rFonts w:asciiTheme="majorHAnsi" w:hAnsiTheme="majorHAnsi"/>
          <w:w w:val="112"/>
          <w:sz w:val="22"/>
          <w:szCs w:val="22"/>
          <w:shd w:val="clear" w:color="auto" w:fill="FFFFFF"/>
          <w:lang w:bidi="he-IL"/>
        </w:rPr>
      </w:pPr>
    </w:p>
    <w:p w:rsidR="002E169A" w:rsidRPr="005738F3" w:rsidRDefault="002E169A" w:rsidP="002E169A">
      <w:pPr>
        <w:pStyle w:val="Styl"/>
        <w:shd w:val="clear" w:color="auto" w:fill="FFFFFF"/>
        <w:ind w:right="-33"/>
        <w:jc w:val="center"/>
        <w:rPr>
          <w:rFonts w:asciiTheme="majorHAnsi" w:hAnsiTheme="majorHAnsi"/>
          <w:w w:val="112"/>
          <w:sz w:val="22"/>
          <w:szCs w:val="22"/>
          <w:shd w:val="clear" w:color="auto" w:fill="FFFFFF"/>
          <w:lang w:bidi="he-IL"/>
        </w:rPr>
      </w:pPr>
      <w:r w:rsidRPr="005738F3">
        <w:rPr>
          <w:rFonts w:asciiTheme="majorHAnsi" w:hAnsiTheme="majorHAnsi"/>
          <w:w w:val="112"/>
          <w:sz w:val="22"/>
          <w:szCs w:val="22"/>
          <w:shd w:val="clear" w:color="auto" w:fill="FFFFFF"/>
          <w:lang w:bidi="he-IL"/>
        </w:rPr>
        <w:t>§ 4</w:t>
      </w:r>
    </w:p>
    <w:p w:rsidR="002E169A" w:rsidRPr="005738F3" w:rsidRDefault="002E169A" w:rsidP="002E169A">
      <w:pPr>
        <w:pStyle w:val="Styl"/>
        <w:numPr>
          <w:ilvl w:val="0"/>
          <w:numId w:val="6"/>
        </w:numPr>
        <w:shd w:val="clear" w:color="auto" w:fill="FFFFFF"/>
        <w:ind w:right="-33"/>
        <w:rPr>
          <w:rFonts w:asciiTheme="majorHAnsi" w:hAnsiTheme="majorHAnsi"/>
          <w:sz w:val="22"/>
          <w:szCs w:val="22"/>
          <w:shd w:val="clear" w:color="auto" w:fill="FFFFFF"/>
          <w:lang w:bidi="he-IL"/>
        </w:rPr>
      </w:pPr>
      <w:r w:rsidRPr="005738F3">
        <w:rPr>
          <w:rFonts w:asciiTheme="majorHAnsi" w:hAnsiTheme="majorHAnsi"/>
          <w:sz w:val="22"/>
          <w:szCs w:val="22"/>
          <w:shd w:val="clear" w:color="auto" w:fill="FFFFFF"/>
          <w:lang w:bidi="he-IL"/>
        </w:rPr>
        <w:t xml:space="preserve">Z uczestnictwa w konkursie festiwalowym wyklucza się zespoły: </w:t>
      </w:r>
    </w:p>
    <w:p w:rsidR="002E169A" w:rsidRPr="005738F3" w:rsidRDefault="002E169A" w:rsidP="002E169A">
      <w:pPr>
        <w:pStyle w:val="Styl"/>
        <w:numPr>
          <w:ilvl w:val="0"/>
          <w:numId w:val="7"/>
        </w:numPr>
        <w:shd w:val="clear" w:color="auto" w:fill="FFFFFF"/>
        <w:tabs>
          <w:tab w:val="left" w:pos="993"/>
        </w:tabs>
        <w:ind w:left="993" w:right="-33" w:hanging="284"/>
        <w:rPr>
          <w:rFonts w:asciiTheme="majorHAnsi" w:hAnsiTheme="majorHAnsi"/>
          <w:sz w:val="22"/>
          <w:szCs w:val="22"/>
          <w:shd w:val="clear" w:color="auto" w:fill="FFFFFF"/>
          <w:lang w:bidi="he-IL"/>
        </w:rPr>
      </w:pPr>
      <w:r w:rsidRPr="005738F3">
        <w:rPr>
          <w:rFonts w:asciiTheme="majorHAnsi" w:hAnsiTheme="majorHAnsi"/>
          <w:sz w:val="22"/>
          <w:szCs w:val="22"/>
          <w:shd w:val="clear" w:color="auto" w:fill="FFFFFF"/>
          <w:lang w:bidi="he-IL"/>
        </w:rPr>
        <w:t xml:space="preserve">spoza regionów górskich; </w:t>
      </w:r>
    </w:p>
    <w:p w:rsidR="002E169A" w:rsidRPr="005738F3" w:rsidRDefault="002E169A" w:rsidP="002E169A">
      <w:pPr>
        <w:pStyle w:val="Styl"/>
        <w:numPr>
          <w:ilvl w:val="0"/>
          <w:numId w:val="7"/>
        </w:numPr>
        <w:shd w:val="clear" w:color="auto" w:fill="FFFFFF"/>
        <w:tabs>
          <w:tab w:val="left" w:pos="993"/>
        </w:tabs>
        <w:ind w:left="993" w:right="-33" w:hanging="284"/>
        <w:jc w:val="both"/>
        <w:rPr>
          <w:rFonts w:asciiTheme="majorHAnsi" w:hAnsiTheme="majorHAnsi"/>
          <w:sz w:val="22"/>
          <w:szCs w:val="22"/>
          <w:shd w:val="clear" w:color="auto" w:fill="FFFFFF"/>
          <w:lang w:bidi="he-IL"/>
        </w:rPr>
      </w:pPr>
      <w:r w:rsidRPr="005738F3">
        <w:rPr>
          <w:rFonts w:asciiTheme="majorHAnsi" w:hAnsiTheme="majorHAnsi"/>
          <w:sz w:val="22"/>
          <w:szCs w:val="22"/>
          <w:shd w:val="clear" w:color="auto" w:fill="FFFFFF"/>
          <w:lang w:bidi="he-IL"/>
        </w:rPr>
        <w:t>profesjonalne, tzn. takie których członkowie otrzymują honorarium za pracę w zespole (ten warunek nie dotyczy instruktorów oraz kierownictwa);</w:t>
      </w:r>
    </w:p>
    <w:p w:rsidR="002E169A" w:rsidRPr="005738F3" w:rsidRDefault="002E169A" w:rsidP="002E169A">
      <w:pPr>
        <w:pStyle w:val="Styl"/>
        <w:numPr>
          <w:ilvl w:val="0"/>
          <w:numId w:val="7"/>
        </w:numPr>
        <w:shd w:val="clear" w:color="auto" w:fill="FFFFFF"/>
        <w:tabs>
          <w:tab w:val="left" w:pos="993"/>
        </w:tabs>
        <w:ind w:left="993" w:right="-33" w:hanging="284"/>
        <w:jc w:val="both"/>
        <w:rPr>
          <w:rFonts w:asciiTheme="majorHAnsi" w:hAnsiTheme="majorHAnsi"/>
          <w:sz w:val="22"/>
          <w:szCs w:val="22"/>
          <w:shd w:val="clear" w:color="auto" w:fill="FFFFFF"/>
          <w:lang w:bidi="he-IL"/>
        </w:rPr>
      </w:pPr>
      <w:r w:rsidRPr="005738F3">
        <w:rPr>
          <w:rFonts w:asciiTheme="majorHAnsi" w:hAnsiTheme="majorHAnsi"/>
          <w:sz w:val="22"/>
          <w:szCs w:val="22"/>
          <w:shd w:val="clear" w:color="auto" w:fill="FFFFFF"/>
          <w:lang w:bidi="he-IL"/>
        </w:rPr>
        <w:t xml:space="preserve">dziecięce poniżej 16 lat; </w:t>
      </w:r>
    </w:p>
    <w:p w:rsidR="002E169A" w:rsidRPr="005738F3" w:rsidRDefault="002E169A" w:rsidP="002E169A">
      <w:pPr>
        <w:pStyle w:val="Styl"/>
        <w:numPr>
          <w:ilvl w:val="0"/>
          <w:numId w:val="7"/>
        </w:numPr>
        <w:shd w:val="clear" w:color="auto" w:fill="FFFFFF"/>
        <w:tabs>
          <w:tab w:val="left" w:pos="993"/>
        </w:tabs>
        <w:ind w:left="993" w:right="-33" w:hanging="284"/>
        <w:jc w:val="both"/>
        <w:rPr>
          <w:rFonts w:asciiTheme="majorHAnsi" w:hAnsiTheme="majorHAnsi"/>
          <w:sz w:val="22"/>
          <w:szCs w:val="22"/>
          <w:shd w:val="clear" w:color="auto" w:fill="FFFFFF"/>
          <w:lang w:bidi="he-IL"/>
        </w:rPr>
      </w:pPr>
      <w:r w:rsidRPr="005738F3">
        <w:rPr>
          <w:rFonts w:asciiTheme="majorHAnsi" w:hAnsiTheme="majorHAnsi"/>
          <w:sz w:val="22"/>
          <w:szCs w:val="22"/>
          <w:shd w:val="clear" w:color="auto" w:fill="FFFFFF"/>
          <w:lang w:bidi="he-IL"/>
        </w:rPr>
        <w:t xml:space="preserve">posługujące się muzyką mechaniczną (playback). </w:t>
      </w:r>
    </w:p>
    <w:p w:rsidR="002E169A" w:rsidRPr="005738F3" w:rsidRDefault="002E169A" w:rsidP="002E169A">
      <w:pPr>
        <w:pStyle w:val="Styl"/>
        <w:numPr>
          <w:ilvl w:val="0"/>
          <w:numId w:val="6"/>
        </w:numPr>
        <w:shd w:val="clear" w:color="auto" w:fill="FFFFFF"/>
        <w:ind w:right="-33"/>
        <w:jc w:val="both"/>
        <w:rPr>
          <w:rFonts w:asciiTheme="majorHAnsi" w:hAnsiTheme="majorHAnsi"/>
          <w:sz w:val="22"/>
          <w:szCs w:val="22"/>
          <w:shd w:val="clear" w:color="auto" w:fill="FFFFFF"/>
          <w:lang w:bidi="he-IL"/>
        </w:rPr>
      </w:pPr>
      <w:r w:rsidRPr="005738F3">
        <w:rPr>
          <w:rFonts w:asciiTheme="majorHAnsi" w:hAnsiTheme="majorHAnsi"/>
          <w:sz w:val="22"/>
          <w:szCs w:val="22"/>
          <w:shd w:val="clear" w:color="auto" w:fill="FFFFFF"/>
          <w:lang w:bidi="he-IL"/>
        </w:rPr>
        <w:t xml:space="preserve">Wyklucza się udział dzieci w prezentacjach zaliczanych do III kategorii. </w:t>
      </w:r>
    </w:p>
    <w:p w:rsidR="002E169A" w:rsidRPr="005738F3" w:rsidRDefault="002E169A" w:rsidP="002E169A">
      <w:pPr>
        <w:pStyle w:val="Styl"/>
        <w:numPr>
          <w:ilvl w:val="0"/>
          <w:numId w:val="6"/>
        </w:numPr>
        <w:shd w:val="clear" w:color="auto" w:fill="FFFFFF"/>
        <w:ind w:right="-33"/>
        <w:jc w:val="both"/>
        <w:rPr>
          <w:rFonts w:asciiTheme="majorHAnsi" w:hAnsiTheme="majorHAnsi"/>
          <w:sz w:val="22"/>
          <w:szCs w:val="22"/>
          <w:shd w:val="clear" w:color="auto" w:fill="FFFFFF"/>
          <w:lang w:bidi="he-IL"/>
        </w:rPr>
      </w:pPr>
      <w:r w:rsidRPr="005738F3">
        <w:rPr>
          <w:rFonts w:asciiTheme="majorHAnsi" w:hAnsiTheme="majorHAnsi"/>
          <w:sz w:val="22"/>
          <w:szCs w:val="22"/>
          <w:shd w:val="clear" w:color="auto" w:fill="FFFFFF"/>
          <w:lang w:bidi="he-IL"/>
        </w:rPr>
        <w:t xml:space="preserve">Zespoły korzystają jedynie z mikrofonów zapewnionych przez organizatorów. </w:t>
      </w:r>
    </w:p>
    <w:p w:rsidR="002E169A" w:rsidRPr="005738F3" w:rsidRDefault="002E169A" w:rsidP="002E169A">
      <w:pPr>
        <w:pStyle w:val="Styl"/>
        <w:numPr>
          <w:ilvl w:val="0"/>
          <w:numId w:val="6"/>
        </w:numPr>
        <w:shd w:val="clear" w:color="auto" w:fill="FFFFFF"/>
        <w:ind w:right="-33"/>
        <w:jc w:val="both"/>
        <w:rPr>
          <w:rFonts w:asciiTheme="majorHAnsi" w:hAnsiTheme="majorHAnsi"/>
          <w:sz w:val="22"/>
          <w:szCs w:val="22"/>
          <w:shd w:val="clear" w:color="auto" w:fill="FFFFFF"/>
          <w:lang w:bidi="he-IL"/>
        </w:rPr>
      </w:pPr>
      <w:r w:rsidRPr="005738F3">
        <w:rPr>
          <w:rFonts w:asciiTheme="majorHAnsi" w:hAnsiTheme="majorHAnsi"/>
          <w:sz w:val="22"/>
          <w:szCs w:val="22"/>
          <w:shd w:val="clear" w:color="auto" w:fill="FFFFFF"/>
          <w:lang w:bidi="he-IL"/>
        </w:rPr>
        <w:t>We wszystkich kategoriach dopuszczalne jest użycie mikrofonów nagłownych (</w:t>
      </w:r>
      <w:proofErr w:type="spellStart"/>
      <w:r w:rsidRPr="005738F3">
        <w:rPr>
          <w:rFonts w:asciiTheme="majorHAnsi" w:hAnsiTheme="majorHAnsi"/>
          <w:sz w:val="22"/>
          <w:szCs w:val="22"/>
          <w:shd w:val="clear" w:color="auto" w:fill="FFFFFF"/>
          <w:lang w:bidi="he-IL"/>
        </w:rPr>
        <w:t>mikroportów</w:t>
      </w:r>
      <w:proofErr w:type="spellEnd"/>
      <w:r w:rsidRPr="005738F3">
        <w:rPr>
          <w:rFonts w:asciiTheme="majorHAnsi" w:hAnsiTheme="majorHAnsi"/>
          <w:sz w:val="22"/>
          <w:szCs w:val="22"/>
          <w:shd w:val="clear" w:color="auto" w:fill="FFFFFF"/>
          <w:lang w:bidi="he-IL"/>
        </w:rPr>
        <w:t xml:space="preserve">). </w:t>
      </w:r>
    </w:p>
    <w:p w:rsidR="002E169A" w:rsidRPr="005738F3" w:rsidRDefault="002E169A" w:rsidP="002E169A">
      <w:pPr>
        <w:pStyle w:val="Styl"/>
        <w:numPr>
          <w:ilvl w:val="0"/>
          <w:numId w:val="6"/>
        </w:numPr>
        <w:shd w:val="clear" w:color="auto" w:fill="FFFFFF"/>
        <w:ind w:right="-33"/>
        <w:jc w:val="both"/>
        <w:rPr>
          <w:rFonts w:asciiTheme="majorHAnsi" w:hAnsiTheme="majorHAnsi"/>
          <w:sz w:val="22"/>
          <w:szCs w:val="22"/>
          <w:shd w:val="clear" w:color="auto" w:fill="FFFFFF"/>
          <w:lang w:bidi="he-IL"/>
        </w:rPr>
      </w:pPr>
      <w:r w:rsidRPr="005738F3">
        <w:rPr>
          <w:rFonts w:asciiTheme="majorHAnsi" w:hAnsiTheme="majorHAnsi"/>
          <w:sz w:val="22"/>
          <w:szCs w:val="22"/>
          <w:shd w:val="clear" w:color="auto" w:fill="FFFFFF"/>
          <w:lang w:bidi="he-IL"/>
        </w:rPr>
        <w:t xml:space="preserve">Zespoły, które zdobyły jedną z głównych [ciupagę] nie mogą brać udziału w konkursie przez 3 kolejne lata. Organizator ma jednak prawo zaproszenie zespołu mimo obowiązującej karencji. </w:t>
      </w:r>
    </w:p>
    <w:p w:rsidR="002E169A" w:rsidRPr="005738F3" w:rsidRDefault="002E169A" w:rsidP="002E169A">
      <w:pPr>
        <w:pStyle w:val="Styl"/>
        <w:shd w:val="clear" w:color="auto" w:fill="FFFFFF"/>
        <w:ind w:right="-33"/>
        <w:jc w:val="both"/>
        <w:rPr>
          <w:rFonts w:asciiTheme="majorHAnsi" w:hAnsiTheme="majorHAnsi"/>
          <w:sz w:val="22"/>
          <w:szCs w:val="22"/>
          <w:shd w:val="clear" w:color="auto" w:fill="FFFFFF"/>
          <w:lang w:bidi="he-IL"/>
        </w:rPr>
      </w:pPr>
    </w:p>
    <w:p w:rsidR="002E169A" w:rsidRPr="005738F3" w:rsidRDefault="002E169A" w:rsidP="002E169A">
      <w:pPr>
        <w:pStyle w:val="Styl"/>
        <w:shd w:val="clear" w:color="auto" w:fill="FFFFFF"/>
        <w:ind w:right="-33"/>
        <w:jc w:val="center"/>
        <w:rPr>
          <w:rFonts w:asciiTheme="majorHAnsi" w:hAnsiTheme="majorHAnsi"/>
          <w:sz w:val="22"/>
          <w:szCs w:val="22"/>
          <w:shd w:val="clear" w:color="auto" w:fill="FFFFFF"/>
          <w:lang w:bidi="he-IL"/>
        </w:rPr>
      </w:pPr>
      <w:r w:rsidRPr="005738F3">
        <w:rPr>
          <w:rFonts w:asciiTheme="majorHAnsi" w:hAnsiTheme="majorHAnsi"/>
          <w:w w:val="105"/>
          <w:sz w:val="22"/>
          <w:szCs w:val="22"/>
          <w:shd w:val="clear" w:color="auto" w:fill="FFFFFF"/>
          <w:lang w:bidi="he-IL"/>
        </w:rPr>
        <w:t xml:space="preserve">§ </w:t>
      </w:r>
      <w:r w:rsidRPr="005738F3">
        <w:rPr>
          <w:rFonts w:asciiTheme="majorHAnsi" w:hAnsiTheme="majorHAnsi"/>
          <w:sz w:val="22"/>
          <w:szCs w:val="22"/>
          <w:shd w:val="clear" w:color="auto" w:fill="FFFFFF"/>
          <w:lang w:bidi="he-IL"/>
        </w:rPr>
        <w:t>5</w:t>
      </w:r>
    </w:p>
    <w:p w:rsidR="002E169A" w:rsidRPr="005738F3" w:rsidRDefault="002E169A" w:rsidP="002E169A">
      <w:pPr>
        <w:pStyle w:val="Styl"/>
        <w:numPr>
          <w:ilvl w:val="0"/>
          <w:numId w:val="8"/>
        </w:numPr>
        <w:shd w:val="clear" w:color="auto" w:fill="FFFFFF"/>
        <w:ind w:right="-33"/>
        <w:jc w:val="both"/>
        <w:rPr>
          <w:rFonts w:asciiTheme="majorHAnsi" w:hAnsiTheme="majorHAnsi"/>
          <w:sz w:val="22"/>
          <w:szCs w:val="22"/>
          <w:shd w:val="clear" w:color="auto" w:fill="FFFFFF"/>
          <w:lang w:bidi="he-IL"/>
        </w:rPr>
      </w:pPr>
      <w:r w:rsidRPr="005738F3">
        <w:rPr>
          <w:rFonts w:asciiTheme="majorHAnsi" w:hAnsiTheme="majorHAnsi"/>
          <w:sz w:val="22"/>
          <w:szCs w:val="22"/>
          <w:shd w:val="clear" w:color="auto" w:fill="FFFFFF"/>
          <w:lang w:bidi="he-IL"/>
        </w:rPr>
        <w:t xml:space="preserve">W konkursie festiwalowym biorą udział zespoły, które wyraziły chęć współzawodnictwa. </w:t>
      </w:r>
    </w:p>
    <w:p w:rsidR="002E169A" w:rsidRPr="005738F3" w:rsidRDefault="002E169A" w:rsidP="002E169A">
      <w:pPr>
        <w:pStyle w:val="Styl"/>
        <w:numPr>
          <w:ilvl w:val="0"/>
          <w:numId w:val="8"/>
        </w:numPr>
        <w:shd w:val="clear" w:color="auto" w:fill="FFFFFF"/>
        <w:ind w:right="-33"/>
        <w:jc w:val="both"/>
        <w:rPr>
          <w:rFonts w:asciiTheme="majorHAnsi" w:hAnsiTheme="majorHAnsi"/>
          <w:sz w:val="22"/>
          <w:szCs w:val="22"/>
          <w:shd w:val="clear" w:color="auto" w:fill="FFFFFF"/>
          <w:lang w:bidi="he-IL"/>
        </w:rPr>
      </w:pPr>
      <w:r w:rsidRPr="005738F3">
        <w:rPr>
          <w:rFonts w:asciiTheme="majorHAnsi" w:hAnsiTheme="majorHAnsi"/>
          <w:sz w:val="22"/>
          <w:szCs w:val="22"/>
          <w:shd w:val="clear" w:color="auto" w:fill="FFFFFF"/>
          <w:lang w:bidi="he-IL"/>
        </w:rPr>
        <w:t xml:space="preserve">Ostateczny termin nadsyłania zgłoszeń i pełnej dokumentacji upływa z dniem </w:t>
      </w:r>
      <w:r w:rsidR="00A20B2E">
        <w:rPr>
          <w:rFonts w:asciiTheme="majorHAnsi" w:hAnsiTheme="majorHAnsi"/>
          <w:sz w:val="22"/>
          <w:szCs w:val="22"/>
          <w:shd w:val="clear" w:color="auto" w:fill="FFFFFF"/>
          <w:lang w:bidi="he-IL"/>
        </w:rPr>
        <w:t>20 marca.</w:t>
      </w:r>
      <w:r w:rsidRPr="005738F3">
        <w:rPr>
          <w:rFonts w:asciiTheme="majorHAnsi" w:hAnsiTheme="majorHAnsi"/>
          <w:sz w:val="22"/>
          <w:szCs w:val="22"/>
          <w:shd w:val="clear" w:color="auto" w:fill="FFFFFF"/>
          <w:lang w:bidi="he-IL"/>
        </w:rPr>
        <w:t xml:space="preserve"> </w:t>
      </w:r>
    </w:p>
    <w:p w:rsidR="002E169A" w:rsidRPr="005738F3" w:rsidRDefault="002E169A" w:rsidP="002E169A">
      <w:pPr>
        <w:pStyle w:val="Styl"/>
        <w:numPr>
          <w:ilvl w:val="0"/>
          <w:numId w:val="8"/>
        </w:numPr>
        <w:shd w:val="clear" w:color="auto" w:fill="FFFFFF"/>
        <w:ind w:right="-33"/>
        <w:jc w:val="both"/>
        <w:rPr>
          <w:rFonts w:asciiTheme="majorHAnsi" w:hAnsiTheme="majorHAnsi"/>
          <w:sz w:val="22"/>
          <w:szCs w:val="22"/>
          <w:shd w:val="clear" w:color="auto" w:fill="FFFFFF"/>
          <w:lang w:bidi="he-IL"/>
        </w:rPr>
      </w:pPr>
      <w:r w:rsidRPr="005738F3">
        <w:rPr>
          <w:rFonts w:asciiTheme="majorHAnsi" w:hAnsiTheme="majorHAnsi"/>
          <w:sz w:val="22"/>
          <w:szCs w:val="22"/>
          <w:shd w:val="clear" w:color="auto" w:fill="FFFFFF"/>
          <w:lang w:bidi="he-IL"/>
        </w:rPr>
        <w:t xml:space="preserve">Konieczne jest załączenie płyty CD i DVD z programem zespołu, oraz zdjęć zespołu wraz z pełną informacją o zespole, repertuarze </w:t>
      </w:r>
      <w:r w:rsidR="00A20B2E">
        <w:rPr>
          <w:rFonts w:asciiTheme="majorHAnsi" w:hAnsiTheme="majorHAnsi"/>
          <w:sz w:val="22"/>
          <w:szCs w:val="22"/>
          <w:shd w:val="clear" w:color="auto" w:fill="FFFFFF"/>
          <w:lang w:bidi="he-IL"/>
        </w:rPr>
        <w:t>i regionie, który reprezentuje ( karta zgłoszenia stanowi złącznik nr 1)</w:t>
      </w:r>
    </w:p>
    <w:p w:rsidR="002E169A" w:rsidRPr="005738F3" w:rsidRDefault="002E169A" w:rsidP="002E169A">
      <w:pPr>
        <w:pStyle w:val="Styl"/>
        <w:numPr>
          <w:ilvl w:val="0"/>
          <w:numId w:val="8"/>
        </w:numPr>
        <w:shd w:val="clear" w:color="auto" w:fill="FFFFFF"/>
        <w:ind w:right="-33"/>
        <w:jc w:val="both"/>
        <w:rPr>
          <w:rFonts w:asciiTheme="majorHAnsi" w:hAnsiTheme="majorHAnsi"/>
          <w:sz w:val="22"/>
          <w:szCs w:val="22"/>
          <w:shd w:val="clear" w:color="auto" w:fill="FFFFFF"/>
          <w:lang w:bidi="he-IL"/>
        </w:rPr>
      </w:pPr>
      <w:r w:rsidRPr="005738F3">
        <w:rPr>
          <w:rFonts w:asciiTheme="majorHAnsi" w:hAnsiTheme="majorHAnsi"/>
          <w:sz w:val="22"/>
          <w:szCs w:val="22"/>
          <w:shd w:val="clear" w:color="auto" w:fill="FFFFFF"/>
          <w:lang w:bidi="he-IL"/>
        </w:rPr>
        <w:t xml:space="preserve">Zespół biorący udział </w:t>
      </w:r>
      <w:r w:rsidRPr="005738F3">
        <w:rPr>
          <w:rFonts w:asciiTheme="majorHAnsi" w:hAnsiTheme="majorHAnsi"/>
          <w:w w:val="114"/>
          <w:sz w:val="22"/>
          <w:szCs w:val="22"/>
          <w:shd w:val="clear" w:color="auto" w:fill="FFFFFF"/>
          <w:lang w:bidi="he-IL"/>
        </w:rPr>
        <w:t xml:space="preserve">w </w:t>
      </w:r>
      <w:r w:rsidRPr="005738F3">
        <w:rPr>
          <w:rFonts w:asciiTheme="majorHAnsi" w:hAnsiTheme="majorHAnsi"/>
          <w:sz w:val="22"/>
          <w:szCs w:val="22"/>
          <w:shd w:val="clear" w:color="auto" w:fill="FFFFFF"/>
          <w:lang w:bidi="he-IL"/>
        </w:rPr>
        <w:t xml:space="preserve">konkursie zobowiązany jest podać w karcie uczestnictwa kategorię, w której zamierza wystąpić. Jeżeli przedstawiony przez grupę program swym charakterem nie odpowiada zadeklarowanej kategorii, jury przy ocenie programu ma prawo przesunąć zespół do innej kategorii. Uzasadnienie tej decyzji musi znaleźć się w protokole końcowym. </w:t>
      </w:r>
    </w:p>
    <w:p w:rsidR="002E169A" w:rsidRPr="005738F3" w:rsidRDefault="002E169A" w:rsidP="002E169A">
      <w:pPr>
        <w:pStyle w:val="Styl"/>
        <w:numPr>
          <w:ilvl w:val="0"/>
          <w:numId w:val="8"/>
        </w:numPr>
        <w:shd w:val="clear" w:color="auto" w:fill="FFFFFF"/>
        <w:ind w:right="-33"/>
        <w:jc w:val="both"/>
        <w:rPr>
          <w:rFonts w:asciiTheme="majorHAnsi" w:hAnsiTheme="majorHAnsi"/>
          <w:sz w:val="22"/>
          <w:szCs w:val="22"/>
          <w:shd w:val="clear" w:color="auto" w:fill="FFFFFF"/>
          <w:lang w:bidi="he-IL"/>
        </w:rPr>
      </w:pPr>
      <w:r w:rsidRPr="005738F3">
        <w:rPr>
          <w:rFonts w:asciiTheme="majorHAnsi" w:hAnsiTheme="majorHAnsi"/>
          <w:sz w:val="22"/>
          <w:szCs w:val="22"/>
          <w:shd w:val="clear" w:color="auto" w:fill="FFFFFF"/>
          <w:lang w:bidi="he-IL"/>
        </w:rPr>
        <w:t xml:space="preserve">Zespoły, które otrzymały pisemne zaproszenie od Organizatora pochodzące z krajów dla których wymagane jest posiadanie wizy wjazdowej zobowiązane są do złożenia wniosku wizowego do l lipca. Jeśli zespół złoży wniosek wizowego po tym terminie to zaproszenie wcześniej wystosowane traci swoją ważność. </w:t>
      </w:r>
    </w:p>
    <w:p w:rsidR="002E169A" w:rsidRPr="005738F3" w:rsidRDefault="002E169A" w:rsidP="002E169A">
      <w:pPr>
        <w:pStyle w:val="Styl"/>
        <w:shd w:val="clear" w:color="auto" w:fill="FFFFFF"/>
        <w:ind w:right="-33"/>
        <w:rPr>
          <w:rFonts w:asciiTheme="majorHAnsi" w:hAnsiTheme="majorHAnsi"/>
          <w:sz w:val="22"/>
          <w:szCs w:val="22"/>
          <w:shd w:val="clear" w:color="auto" w:fill="FFFFFF"/>
          <w:lang w:bidi="he-IL"/>
        </w:rPr>
      </w:pPr>
    </w:p>
    <w:p w:rsidR="002E169A" w:rsidRPr="005738F3" w:rsidRDefault="002E169A" w:rsidP="002E169A">
      <w:pPr>
        <w:pStyle w:val="Styl"/>
        <w:shd w:val="clear" w:color="auto" w:fill="FFFFFF"/>
        <w:ind w:right="-33"/>
        <w:jc w:val="center"/>
        <w:rPr>
          <w:rFonts w:asciiTheme="majorHAnsi" w:hAnsiTheme="majorHAnsi"/>
          <w:sz w:val="22"/>
          <w:szCs w:val="22"/>
          <w:lang w:bidi="he-IL"/>
        </w:rPr>
      </w:pPr>
      <w:r w:rsidRPr="005738F3">
        <w:rPr>
          <w:rFonts w:asciiTheme="majorHAnsi" w:hAnsiTheme="majorHAnsi"/>
          <w:w w:val="111"/>
          <w:sz w:val="22"/>
          <w:szCs w:val="22"/>
          <w:shd w:val="clear" w:color="auto" w:fill="FFFFFF"/>
          <w:lang w:bidi="he-IL"/>
        </w:rPr>
        <w:t>§ 6</w:t>
      </w:r>
    </w:p>
    <w:p w:rsidR="002E169A" w:rsidRPr="005738F3" w:rsidRDefault="002E169A" w:rsidP="002E169A">
      <w:pPr>
        <w:pStyle w:val="Styl"/>
        <w:numPr>
          <w:ilvl w:val="0"/>
          <w:numId w:val="9"/>
        </w:numPr>
        <w:shd w:val="clear" w:color="auto" w:fill="FFFFFF"/>
        <w:ind w:right="-33"/>
        <w:jc w:val="both"/>
        <w:rPr>
          <w:rFonts w:asciiTheme="majorHAnsi" w:hAnsiTheme="majorHAnsi"/>
          <w:sz w:val="22"/>
          <w:szCs w:val="22"/>
          <w:shd w:val="clear" w:color="auto" w:fill="FFFFFF"/>
          <w:lang w:bidi="he-IL"/>
        </w:rPr>
      </w:pPr>
      <w:r w:rsidRPr="005738F3">
        <w:rPr>
          <w:rFonts w:asciiTheme="majorHAnsi" w:hAnsiTheme="majorHAnsi"/>
          <w:sz w:val="22"/>
          <w:szCs w:val="22"/>
          <w:shd w:val="clear" w:color="auto" w:fill="FFFFFF"/>
          <w:lang w:bidi="he-IL"/>
        </w:rPr>
        <w:t xml:space="preserve">Zespoły zagraniczne mają obowiązek złożenia w formie pisemnej w terminie do dnia 1 lipca </w:t>
      </w:r>
      <w:r>
        <w:rPr>
          <w:rFonts w:asciiTheme="majorHAnsi" w:hAnsiTheme="majorHAnsi"/>
          <w:sz w:val="22"/>
          <w:szCs w:val="22"/>
          <w:shd w:val="clear" w:color="auto" w:fill="FFFFFF"/>
          <w:lang w:bidi="he-IL"/>
        </w:rPr>
        <w:br/>
      </w:r>
      <w:r w:rsidRPr="005738F3">
        <w:rPr>
          <w:rFonts w:asciiTheme="majorHAnsi" w:hAnsiTheme="majorHAnsi"/>
          <w:sz w:val="22"/>
          <w:szCs w:val="22"/>
          <w:shd w:val="clear" w:color="auto" w:fill="FFFFFF"/>
          <w:lang w:bidi="he-IL"/>
        </w:rPr>
        <w:t>w Biurze Organizacyjnym Festiwalu szczegółowego scenariusza prezentacji konkursowej (25-30 minut) oraz prezentacji towarzyszącej (20-30 minut).</w:t>
      </w:r>
    </w:p>
    <w:p w:rsidR="002E169A" w:rsidRPr="005738F3" w:rsidRDefault="002E169A" w:rsidP="002E169A">
      <w:pPr>
        <w:pStyle w:val="Styl"/>
        <w:numPr>
          <w:ilvl w:val="0"/>
          <w:numId w:val="9"/>
        </w:numPr>
        <w:shd w:val="clear" w:color="auto" w:fill="FFFFFF"/>
        <w:ind w:right="-33"/>
        <w:jc w:val="both"/>
        <w:rPr>
          <w:rFonts w:asciiTheme="majorHAnsi" w:hAnsiTheme="majorHAnsi"/>
          <w:sz w:val="22"/>
          <w:szCs w:val="22"/>
          <w:shd w:val="clear" w:color="auto" w:fill="FFFFFF"/>
          <w:lang w:bidi="he-IL"/>
        </w:rPr>
      </w:pPr>
      <w:r w:rsidRPr="005738F3">
        <w:rPr>
          <w:rFonts w:asciiTheme="majorHAnsi" w:hAnsiTheme="majorHAnsi"/>
          <w:sz w:val="22"/>
          <w:szCs w:val="22"/>
          <w:shd w:val="clear" w:color="auto" w:fill="FFFFFF"/>
          <w:lang w:bidi="he-IL"/>
        </w:rPr>
        <w:t xml:space="preserve">Zespoły polskie mają obowiązek złożenia </w:t>
      </w:r>
      <w:r w:rsidRPr="005738F3">
        <w:rPr>
          <w:rFonts w:asciiTheme="majorHAnsi" w:hAnsiTheme="majorHAnsi"/>
          <w:w w:val="105"/>
          <w:sz w:val="22"/>
          <w:szCs w:val="22"/>
          <w:shd w:val="clear" w:color="auto" w:fill="FFFFFF"/>
          <w:lang w:bidi="he-IL"/>
        </w:rPr>
        <w:t xml:space="preserve">w </w:t>
      </w:r>
      <w:r w:rsidRPr="005738F3">
        <w:rPr>
          <w:rFonts w:asciiTheme="majorHAnsi" w:hAnsiTheme="majorHAnsi"/>
          <w:sz w:val="22"/>
          <w:szCs w:val="22"/>
          <w:shd w:val="clear" w:color="auto" w:fill="FFFFFF"/>
          <w:lang w:bidi="he-IL"/>
        </w:rPr>
        <w:t xml:space="preserve">formie pisemnej w terminie do 10 sierpnia w Biurze Organizacyjnym Festiwalu scenariusza prezentacji konkursowej </w:t>
      </w:r>
      <w:r w:rsidRPr="005738F3">
        <w:rPr>
          <w:rFonts w:asciiTheme="majorHAnsi" w:hAnsiTheme="majorHAnsi"/>
          <w:i/>
          <w:iCs/>
          <w:sz w:val="22"/>
          <w:szCs w:val="22"/>
          <w:shd w:val="clear" w:color="auto" w:fill="FFFFFF"/>
          <w:lang w:bidi="he-IL"/>
        </w:rPr>
        <w:t>(</w:t>
      </w:r>
      <w:r w:rsidRPr="005738F3">
        <w:rPr>
          <w:rFonts w:asciiTheme="majorHAnsi" w:hAnsiTheme="majorHAnsi"/>
          <w:iCs/>
          <w:sz w:val="22"/>
          <w:szCs w:val="22"/>
          <w:shd w:val="clear" w:color="auto" w:fill="FFFFFF"/>
          <w:lang w:bidi="he-IL"/>
        </w:rPr>
        <w:t>25-30</w:t>
      </w:r>
      <w:r w:rsidRPr="005738F3">
        <w:rPr>
          <w:rFonts w:asciiTheme="majorHAnsi" w:hAnsiTheme="majorHAnsi"/>
          <w:i/>
          <w:iCs/>
          <w:sz w:val="22"/>
          <w:szCs w:val="22"/>
          <w:shd w:val="clear" w:color="auto" w:fill="FFFFFF"/>
          <w:lang w:bidi="he-IL"/>
        </w:rPr>
        <w:t xml:space="preserve"> </w:t>
      </w:r>
      <w:r w:rsidRPr="005738F3">
        <w:rPr>
          <w:rFonts w:asciiTheme="majorHAnsi" w:hAnsiTheme="majorHAnsi"/>
          <w:sz w:val="22"/>
          <w:szCs w:val="22"/>
          <w:shd w:val="clear" w:color="auto" w:fill="FFFFFF"/>
          <w:lang w:bidi="he-IL"/>
        </w:rPr>
        <w:t xml:space="preserve">minut). </w:t>
      </w:r>
    </w:p>
    <w:p w:rsidR="002E169A" w:rsidRPr="005738F3" w:rsidRDefault="002E169A" w:rsidP="002E169A">
      <w:pPr>
        <w:pStyle w:val="Styl"/>
        <w:shd w:val="clear" w:color="auto" w:fill="FFFFFF"/>
        <w:ind w:right="-33"/>
        <w:rPr>
          <w:rFonts w:asciiTheme="majorHAnsi" w:hAnsiTheme="majorHAnsi"/>
          <w:sz w:val="22"/>
          <w:szCs w:val="22"/>
          <w:shd w:val="clear" w:color="auto" w:fill="FFFFFF"/>
          <w:lang w:bidi="he-IL"/>
        </w:rPr>
      </w:pPr>
    </w:p>
    <w:p w:rsidR="002E169A" w:rsidRPr="005738F3" w:rsidRDefault="002E169A" w:rsidP="002E169A">
      <w:pPr>
        <w:pStyle w:val="Styl"/>
        <w:shd w:val="clear" w:color="auto" w:fill="FFFFFF"/>
        <w:ind w:right="-33"/>
        <w:rPr>
          <w:rFonts w:asciiTheme="majorHAnsi" w:hAnsiTheme="majorHAnsi"/>
          <w:sz w:val="22"/>
          <w:szCs w:val="22"/>
          <w:shd w:val="clear" w:color="auto" w:fill="FFFFFF"/>
          <w:lang w:bidi="he-IL"/>
        </w:rPr>
      </w:pPr>
    </w:p>
    <w:p w:rsidR="002E169A" w:rsidRPr="005738F3" w:rsidRDefault="002E169A" w:rsidP="002E169A">
      <w:pPr>
        <w:pStyle w:val="Styl"/>
        <w:shd w:val="clear" w:color="auto" w:fill="FFFFFF"/>
        <w:ind w:right="-33"/>
        <w:jc w:val="center"/>
        <w:rPr>
          <w:rFonts w:asciiTheme="majorHAnsi" w:hAnsiTheme="majorHAnsi"/>
          <w:sz w:val="22"/>
          <w:szCs w:val="22"/>
          <w:shd w:val="clear" w:color="auto" w:fill="FFFFFF"/>
          <w:lang w:bidi="he-IL"/>
        </w:rPr>
      </w:pPr>
      <w:r w:rsidRPr="005738F3">
        <w:rPr>
          <w:rFonts w:asciiTheme="majorHAnsi" w:hAnsiTheme="majorHAnsi"/>
          <w:sz w:val="22"/>
          <w:szCs w:val="22"/>
          <w:shd w:val="clear" w:color="auto" w:fill="FFFFFF"/>
          <w:lang w:bidi="he-IL"/>
        </w:rPr>
        <w:t>§ 7</w:t>
      </w:r>
    </w:p>
    <w:p w:rsidR="002E169A" w:rsidRPr="005738F3" w:rsidRDefault="002E169A" w:rsidP="002E169A">
      <w:pPr>
        <w:pStyle w:val="Styl"/>
        <w:numPr>
          <w:ilvl w:val="0"/>
          <w:numId w:val="10"/>
        </w:numPr>
        <w:shd w:val="clear" w:color="auto" w:fill="FFFFFF"/>
        <w:ind w:right="-33"/>
        <w:jc w:val="both"/>
        <w:rPr>
          <w:rFonts w:asciiTheme="majorHAnsi" w:hAnsiTheme="majorHAnsi"/>
          <w:sz w:val="22"/>
          <w:szCs w:val="22"/>
          <w:shd w:val="clear" w:color="auto" w:fill="FFFFFF"/>
          <w:lang w:bidi="he-IL"/>
        </w:rPr>
      </w:pPr>
      <w:r w:rsidRPr="005738F3">
        <w:rPr>
          <w:rFonts w:asciiTheme="majorHAnsi" w:hAnsiTheme="majorHAnsi"/>
          <w:sz w:val="22"/>
          <w:szCs w:val="22"/>
          <w:shd w:val="clear" w:color="auto" w:fill="FFFFFF"/>
          <w:lang w:bidi="he-IL"/>
        </w:rPr>
        <w:t xml:space="preserve">Czas występu w pokazie konkursowym nie może być krótszy niż 25 minut i nie dłuższy niż 30 minut. </w:t>
      </w:r>
    </w:p>
    <w:p w:rsidR="002E169A" w:rsidRPr="005738F3" w:rsidRDefault="002E169A" w:rsidP="002E169A">
      <w:pPr>
        <w:pStyle w:val="Styl"/>
        <w:numPr>
          <w:ilvl w:val="0"/>
          <w:numId w:val="10"/>
        </w:numPr>
        <w:shd w:val="clear" w:color="auto" w:fill="FFFFFF"/>
        <w:ind w:right="-33"/>
        <w:jc w:val="both"/>
        <w:rPr>
          <w:rFonts w:asciiTheme="majorHAnsi" w:hAnsiTheme="majorHAnsi"/>
          <w:sz w:val="22"/>
          <w:szCs w:val="22"/>
          <w:shd w:val="clear" w:color="auto" w:fill="FFFFFF"/>
          <w:lang w:bidi="he-IL"/>
        </w:rPr>
      </w:pPr>
      <w:r w:rsidRPr="005738F3">
        <w:rPr>
          <w:rFonts w:asciiTheme="majorHAnsi" w:hAnsiTheme="majorHAnsi"/>
          <w:sz w:val="22"/>
          <w:szCs w:val="22"/>
          <w:shd w:val="clear" w:color="auto" w:fill="FFFFFF"/>
          <w:lang w:bidi="he-IL"/>
        </w:rPr>
        <w:t xml:space="preserve">Zespół powinien mieć przygotowany również dodatkowy program (poza konkursem), na 1-2 </w:t>
      </w:r>
      <w:r w:rsidRPr="005738F3">
        <w:rPr>
          <w:rFonts w:asciiTheme="majorHAnsi" w:hAnsiTheme="majorHAnsi" w:cs="Times New Roman"/>
          <w:sz w:val="22"/>
          <w:szCs w:val="22"/>
          <w:shd w:val="clear" w:color="auto" w:fill="FFFFFF"/>
          <w:lang w:bidi="he-IL"/>
        </w:rPr>
        <w:lastRenderedPageBreak/>
        <w:t xml:space="preserve">minut, 5-7 minut, oraz 20-30 minut. </w:t>
      </w:r>
    </w:p>
    <w:p w:rsidR="002E169A" w:rsidRPr="005738F3" w:rsidRDefault="002E169A" w:rsidP="002E169A">
      <w:pPr>
        <w:pStyle w:val="Styl"/>
        <w:numPr>
          <w:ilvl w:val="0"/>
          <w:numId w:val="10"/>
        </w:numPr>
        <w:shd w:val="clear" w:color="auto" w:fill="FFFFFF"/>
        <w:ind w:right="-33"/>
        <w:jc w:val="both"/>
        <w:rPr>
          <w:rFonts w:asciiTheme="majorHAnsi" w:hAnsiTheme="majorHAnsi"/>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Liczba osób biorących udział w programie konkursowym nie może być większa niż 35 osób i nie mniejsza niż 20, w tym minimum 6 par tanecznych. </w:t>
      </w:r>
    </w:p>
    <w:p w:rsidR="002E169A" w:rsidRPr="005738F3" w:rsidRDefault="002E169A" w:rsidP="002E169A">
      <w:pPr>
        <w:pStyle w:val="Styl"/>
        <w:numPr>
          <w:ilvl w:val="0"/>
          <w:numId w:val="10"/>
        </w:numPr>
        <w:shd w:val="clear" w:color="auto" w:fill="FFFFFF"/>
        <w:ind w:right="-33"/>
        <w:jc w:val="both"/>
        <w:rPr>
          <w:rFonts w:asciiTheme="majorHAnsi" w:hAnsiTheme="majorHAnsi"/>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Łączna liczba członków zespołu wraz z osobami towarzyszącymi, oraz kierowcami nie może przekroczyć 40 osób. </w:t>
      </w:r>
    </w:p>
    <w:p w:rsidR="002E169A" w:rsidRPr="005738F3" w:rsidRDefault="002E169A" w:rsidP="002E169A">
      <w:pPr>
        <w:pStyle w:val="Styl"/>
        <w:numPr>
          <w:ilvl w:val="0"/>
          <w:numId w:val="10"/>
        </w:numPr>
        <w:shd w:val="clear" w:color="auto" w:fill="FFFFFF"/>
        <w:ind w:right="-33"/>
        <w:jc w:val="both"/>
        <w:rPr>
          <w:rFonts w:asciiTheme="majorHAnsi" w:hAnsiTheme="majorHAnsi"/>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Powyższe wymagania dotyczą również zespołów będących gośćmi festiwalu i występujących poza konkursem. </w:t>
      </w:r>
    </w:p>
    <w:p w:rsidR="002E169A" w:rsidRDefault="002E169A" w:rsidP="002E169A">
      <w:pPr>
        <w:spacing w:after="0" w:line="240" w:lineRule="auto"/>
        <w:ind w:right="-33"/>
        <w:rPr>
          <w:rFonts w:asciiTheme="majorHAnsi" w:hAnsiTheme="majorHAnsi"/>
        </w:rPr>
      </w:pPr>
    </w:p>
    <w:p w:rsidR="002E169A" w:rsidRPr="005738F3" w:rsidRDefault="002E169A" w:rsidP="002E169A">
      <w:pPr>
        <w:spacing w:after="0" w:line="240" w:lineRule="auto"/>
        <w:ind w:right="-33"/>
        <w:rPr>
          <w:rFonts w:asciiTheme="majorHAnsi" w:hAnsiTheme="majorHAnsi"/>
        </w:rPr>
      </w:pPr>
    </w:p>
    <w:p w:rsidR="002E169A" w:rsidRPr="005738F3" w:rsidRDefault="002E169A" w:rsidP="002E169A">
      <w:pPr>
        <w:spacing w:after="0" w:line="240" w:lineRule="auto"/>
        <w:ind w:right="-33"/>
        <w:jc w:val="center"/>
        <w:rPr>
          <w:rFonts w:asciiTheme="majorHAnsi" w:hAnsiTheme="majorHAnsi"/>
        </w:rPr>
      </w:pPr>
      <w:r w:rsidRPr="005738F3">
        <w:rPr>
          <w:rFonts w:asciiTheme="majorHAnsi" w:hAnsiTheme="majorHAnsi"/>
        </w:rPr>
        <w:t>§ 8</w:t>
      </w:r>
    </w:p>
    <w:p w:rsidR="002E169A" w:rsidRPr="005738F3" w:rsidRDefault="002E169A" w:rsidP="002E169A">
      <w:pPr>
        <w:pStyle w:val="Styl"/>
        <w:numPr>
          <w:ilvl w:val="0"/>
          <w:numId w:val="11"/>
        </w:numPr>
        <w:shd w:val="clear" w:color="auto" w:fill="FFFFFF"/>
        <w:ind w:right="-33"/>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Zespoły uczestniczące w Festiwalu oceniane są przez międzynarodowe jury. </w:t>
      </w:r>
    </w:p>
    <w:p w:rsidR="002E169A" w:rsidRPr="005738F3" w:rsidRDefault="002E169A" w:rsidP="002E169A">
      <w:pPr>
        <w:pStyle w:val="Styl"/>
        <w:numPr>
          <w:ilvl w:val="0"/>
          <w:numId w:val="11"/>
        </w:numPr>
        <w:shd w:val="clear" w:color="auto" w:fill="FFFFFF"/>
        <w:ind w:right="-33"/>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Członkowie jury i jego przewodniczący powoływani są każdorazowo przez organizatora </w:t>
      </w:r>
      <w:r w:rsidRPr="005738F3">
        <w:rPr>
          <w:rFonts w:asciiTheme="majorHAnsi" w:hAnsiTheme="majorHAnsi" w:cs="Times New Roman"/>
          <w:sz w:val="22"/>
          <w:szCs w:val="22"/>
          <w:shd w:val="clear" w:color="auto" w:fill="FFFFFF"/>
          <w:lang w:bidi="he-IL"/>
        </w:rPr>
        <w:br/>
        <w:t xml:space="preserve">Festiwalu. </w:t>
      </w:r>
    </w:p>
    <w:p w:rsidR="002E169A" w:rsidRPr="005738F3" w:rsidRDefault="002E169A" w:rsidP="002E169A">
      <w:pPr>
        <w:pStyle w:val="Styl"/>
        <w:numPr>
          <w:ilvl w:val="0"/>
          <w:numId w:val="11"/>
        </w:numPr>
        <w:shd w:val="clear" w:color="auto" w:fill="FFFFFF"/>
        <w:ind w:right="-33"/>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Pracami jury kieruje przewodniczący. </w:t>
      </w:r>
    </w:p>
    <w:p w:rsidR="002E169A" w:rsidRPr="005738F3" w:rsidRDefault="002E169A" w:rsidP="002E169A">
      <w:pPr>
        <w:spacing w:after="0" w:line="240" w:lineRule="auto"/>
        <w:ind w:right="-33"/>
        <w:rPr>
          <w:rFonts w:asciiTheme="majorHAnsi" w:hAnsiTheme="majorHAnsi"/>
        </w:rPr>
      </w:pPr>
    </w:p>
    <w:p w:rsidR="002E169A" w:rsidRPr="005738F3" w:rsidRDefault="002E169A" w:rsidP="002E169A">
      <w:pPr>
        <w:spacing w:after="0" w:line="240" w:lineRule="auto"/>
        <w:ind w:right="-33"/>
        <w:jc w:val="center"/>
        <w:rPr>
          <w:rFonts w:asciiTheme="majorHAnsi" w:hAnsiTheme="majorHAnsi"/>
        </w:rPr>
      </w:pPr>
      <w:r w:rsidRPr="005738F3">
        <w:rPr>
          <w:rFonts w:asciiTheme="majorHAnsi" w:hAnsiTheme="majorHAnsi"/>
        </w:rPr>
        <w:t>§ 9</w:t>
      </w:r>
    </w:p>
    <w:p w:rsidR="002E169A" w:rsidRPr="005738F3" w:rsidRDefault="002E169A" w:rsidP="002E169A">
      <w:pPr>
        <w:pStyle w:val="Styl"/>
        <w:numPr>
          <w:ilvl w:val="0"/>
          <w:numId w:val="12"/>
        </w:numPr>
        <w:shd w:val="clear" w:color="auto" w:fill="FFFFFF"/>
        <w:ind w:right="-33"/>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Kryteria oceny pokazu konkursowego: </w:t>
      </w:r>
    </w:p>
    <w:p w:rsidR="002E169A" w:rsidRPr="005738F3" w:rsidRDefault="002E169A" w:rsidP="002E169A">
      <w:pPr>
        <w:pStyle w:val="Styl"/>
        <w:numPr>
          <w:ilvl w:val="0"/>
          <w:numId w:val="13"/>
        </w:numPr>
        <w:shd w:val="clear" w:color="auto" w:fill="FFFFFF"/>
        <w:tabs>
          <w:tab w:val="left" w:pos="1134"/>
        </w:tabs>
        <w:ind w:right="-33" w:hanging="11"/>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Wybór repertuaru. Wartość etnograficzna programu.</w:t>
      </w:r>
    </w:p>
    <w:p w:rsidR="002E169A" w:rsidRPr="005738F3" w:rsidRDefault="002E169A" w:rsidP="002E169A">
      <w:pPr>
        <w:pStyle w:val="Styl"/>
        <w:numPr>
          <w:ilvl w:val="0"/>
          <w:numId w:val="14"/>
        </w:numPr>
        <w:shd w:val="clear" w:color="auto" w:fill="FFFFFF"/>
        <w:ind w:right="-33"/>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wierność w prezentacji tradycji obrzędowych i zwyczajów - kat. I</w:t>
      </w:r>
    </w:p>
    <w:p w:rsidR="002E169A" w:rsidRPr="005738F3" w:rsidRDefault="002E169A" w:rsidP="002E169A">
      <w:pPr>
        <w:pStyle w:val="Styl"/>
        <w:numPr>
          <w:ilvl w:val="0"/>
          <w:numId w:val="14"/>
        </w:numPr>
        <w:shd w:val="clear" w:color="auto" w:fill="FFFFFF"/>
        <w:ind w:right="-33"/>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walory opracowania artystycznego folkloru - </w:t>
      </w:r>
      <w:proofErr w:type="spellStart"/>
      <w:r w:rsidRPr="005738F3">
        <w:rPr>
          <w:rFonts w:asciiTheme="majorHAnsi" w:hAnsiTheme="majorHAnsi" w:cs="Times New Roman"/>
          <w:sz w:val="22"/>
          <w:szCs w:val="22"/>
          <w:shd w:val="clear" w:color="auto" w:fill="FFFFFF"/>
          <w:lang w:bidi="he-IL"/>
        </w:rPr>
        <w:t>kat.II</w:t>
      </w:r>
      <w:proofErr w:type="spellEnd"/>
      <w:r w:rsidRPr="005738F3">
        <w:rPr>
          <w:rFonts w:asciiTheme="majorHAnsi" w:hAnsiTheme="majorHAnsi" w:cs="Times New Roman"/>
          <w:sz w:val="22"/>
          <w:szCs w:val="22"/>
          <w:shd w:val="clear" w:color="auto" w:fill="FFFFFF"/>
          <w:lang w:bidi="he-IL"/>
        </w:rPr>
        <w:t xml:space="preserve"> </w:t>
      </w:r>
    </w:p>
    <w:p w:rsidR="002E169A" w:rsidRPr="005738F3" w:rsidRDefault="002E169A" w:rsidP="002E169A">
      <w:pPr>
        <w:pStyle w:val="Styl"/>
        <w:numPr>
          <w:ilvl w:val="0"/>
          <w:numId w:val="14"/>
        </w:numPr>
        <w:shd w:val="clear" w:color="auto" w:fill="FFFFFF"/>
        <w:ind w:right="-33"/>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walory artystyczne stylizacji – kat. III</w:t>
      </w:r>
    </w:p>
    <w:p w:rsidR="002E169A" w:rsidRPr="005738F3" w:rsidRDefault="002E169A" w:rsidP="002E169A">
      <w:pPr>
        <w:pStyle w:val="Styl"/>
        <w:numPr>
          <w:ilvl w:val="0"/>
          <w:numId w:val="13"/>
        </w:numPr>
        <w:shd w:val="clear" w:color="auto" w:fill="FFFFFF"/>
        <w:tabs>
          <w:tab w:val="left" w:pos="1134"/>
        </w:tabs>
        <w:ind w:right="-33" w:hanging="11"/>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Strój, kostiumy, rekwizyty. </w:t>
      </w:r>
    </w:p>
    <w:p w:rsidR="002E169A" w:rsidRPr="005738F3" w:rsidRDefault="002E169A" w:rsidP="002E169A">
      <w:pPr>
        <w:pStyle w:val="Styl"/>
        <w:numPr>
          <w:ilvl w:val="0"/>
          <w:numId w:val="13"/>
        </w:numPr>
        <w:shd w:val="clear" w:color="auto" w:fill="FFFFFF"/>
        <w:tabs>
          <w:tab w:val="left" w:pos="1134"/>
        </w:tabs>
        <w:ind w:right="-33" w:hanging="11"/>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Skład zespołu instrumentalnego i rodzaj instrumentów, repertuar muzyczny. </w:t>
      </w:r>
    </w:p>
    <w:p w:rsidR="002E169A" w:rsidRPr="005738F3" w:rsidRDefault="002E169A" w:rsidP="002E169A">
      <w:pPr>
        <w:pStyle w:val="Styl"/>
        <w:numPr>
          <w:ilvl w:val="0"/>
          <w:numId w:val="13"/>
        </w:numPr>
        <w:shd w:val="clear" w:color="auto" w:fill="FFFFFF"/>
        <w:tabs>
          <w:tab w:val="left" w:pos="1134"/>
        </w:tabs>
        <w:ind w:right="-33" w:hanging="11"/>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Walory artystyczne i poziom prezentowanych elementów folkloru w zakresie tańca. </w:t>
      </w:r>
    </w:p>
    <w:p w:rsidR="002E169A" w:rsidRPr="005738F3" w:rsidRDefault="002E169A" w:rsidP="002E169A">
      <w:pPr>
        <w:pStyle w:val="Styl"/>
        <w:numPr>
          <w:ilvl w:val="0"/>
          <w:numId w:val="13"/>
        </w:numPr>
        <w:shd w:val="clear" w:color="auto" w:fill="FFFFFF"/>
        <w:tabs>
          <w:tab w:val="left" w:pos="1134"/>
        </w:tabs>
        <w:ind w:right="-33" w:hanging="11"/>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Walory artystyczne i poziom prezentowanych elementów folkloru w zakresie śpiewu. </w:t>
      </w:r>
    </w:p>
    <w:p w:rsidR="002E169A" w:rsidRPr="005738F3" w:rsidRDefault="002E169A" w:rsidP="002E169A">
      <w:pPr>
        <w:pStyle w:val="Styl"/>
        <w:numPr>
          <w:ilvl w:val="0"/>
          <w:numId w:val="13"/>
        </w:numPr>
        <w:shd w:val="clear" w:color="auto" w:fill="FFFFFF"/>
        <w:tabs>
          <w:tab w:val="left" w:pos="1134"/>
        </w:tabs>
        <w:ind w:left="1134" w:right="-33" w:hanging="425"/>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Walory artystyczne i poziom prezentowanych elementów tradycyjnej kultury w zakresie muzyki. </w:t>
      </w:r>
    </w:p>
    <w:p w:rsidR="002E169A" w:rsidRPr="005738F3" w:rsidRDefault="002E169A" w:rsidP="002E169A">
      <w:pPr>
        <w:pStyle w:val="Styl"/>
        <w:numPr>
          <w:ilvl w:val="0"/>
          <w:numId w:val="13"/>
        </w:numPr>
        <w:shd w:val="clear" w:color="auto" w:fill="FFFFFF"/>
        <w:tabs>
          <w:tab w:val="left" w:pos="1134"/>
        </w:tabs>
        <w:ind w:left="1134" w:right="-33" w:hanging="425"/>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Umiejętność przekazywania kultury ludowej na scenie, ogólny wyraz artystyczny, wydobycie właściwego nastroju. </w:t>
      </w:r>
    </w:p>
    <w:p w:rsidR="002E169A" w:rsidRPr="005738F3" w:rsidRDefault="002E169A" w:rsidP="002E169A">
      <w:pPr>
        <w:pStyle w:val="Styl"/>
        <w:numPr>
          <w:ilvl w:val="0"/>
          <w:numId w:val="12"/>
        </w:numPr>
        <w:shd w:val="clear" w:color="auto" w:fill="FFFFFF"/>
        <w:ind w:right="-33"/>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Za każdy element danego kryterium jury przyznaje od </w:t>
      </w:r>
      <w:r w:rsidRPr="005738F3">
        <w:rPr>
          <w:rFonts w:asciiTheme="majorHAnsi" w:hAnsiTheme="majorHAnsi"/>
          <w:w w:val="106"/>
          <w:sz w:val="22"/>
          <w:szCs w:val="22"/>
          <w:shd w:val="clear" w:color="auto" w:fill="FFFFFF"/>
          <w:lang w:bidi="he-IL"/>
        </w:rPr>
        <w:t xml:space="preserve">1 </w:t>
      </w:r>
      <w:r w:rsidRPr="005738F3">
        <w:rPr>
          <w:rFonts w:asciiTheme="majorHAnsi" w:hAnsiTheme="majorHAnsi" w:cs="Times New Roman"/>
          <w:sz w:val="22"/>
          <w:szCs w:val="22"/>
          <w:shd w:val="clear" w:color="auto" w:fill="FFFFFF"/>
          <w:lang w:bidi="he-IL"/>
        </w:rPr>
        <w:t xml:space="preserve">do 5 punktów. Suma punktów przyznanych przez jurorów jest podstawą do dyskusji nad ostateczną oceną prezentacji każdego zespołu. </w:t>
      </w:r>
    </w:p>
    <w:p w:rsidR="002E169A" w:rsidRPr="005738F3" w:rsidRDefault="002E169A" w:rsidP="002E169A">
      <w:pPr>
        <w:pStyle w:val="Styl"/>
        <w:numPr>
          <w:ilvl w:val="0"/>
          <w:numId w:val="12"/>
        </w:numPr>
        <w:shd w:val="clear" w:color="auto" w:fill="FFFFFF"/>
        <w:ind w:right="-33"/>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Za przekroczenie ustaleń czasowych i/lub ilościowych osób uczestniczących w prezentacji, od punktacji ogólnej ujmuje się 5 punktów. </w:t>
      </w:r>
    </w:p>
    <w:p w:rsidR="002E169A" w:rsidRPr="005738F3" w:rsidRDefault="002E169A" w:rsidP="002E169A">
      <w:pPr>
        <w:pStyle w:val="Styl"/>
        <w:numPr>
          <w:ilvl w:val="0"/>
          <w:numId w:val="12"/>
        </w:numPr>
        <w:shd w:val="clear" w:color="auto" w:fill="FFFFFF"/>
        <w:ind w:right="-33"/>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Organizator przewiduje spotkania konsultacyjne przedstawicieli zespołów z jurorami po zaprezentowaniu konkursowego programu. </w:t>
      </w:r>
    </w:p>
    <w:p w:rsidR="002E169A" w:rsidRPr="005738F3" w:rsidRDefault="002E169A" w:rsidP="002E169A">
      <w:pPr>
        <w:spacing w:after="0" w:line="240" w:lineRule="auto"/>
        <w:ind w:right="-33"/>
        <w:rPr>
          <w:rFonts w:asciiTheme="majorHAnsi" w:hAnsiTheme="majorHAnsi"/>
        </w:rPr>
      </w:pPr>
    </w:p>
    <w:p w:rsidR="002E169A" w:rsidRPr="005738F3" w:rsidRDefault="002E169A" w:rsidP="002E169A">
      <w:pPr>
        <w:spacing w:after="0" w:line="240" w:lineRule="auto"/>
        <w:ind w:right="-33"/>
        <w:jc w:val="center"/>
        <w:rPr>
          <w:rFonts w:asciiTheme="majorHAnsi" w:hAnsiTheme="majorHAnsi"/>
        </w:rPr>
      </w:pPr>
      <w:r w:rsidRPr="005738F3">
        <w:rPr>
          <w:rFonts w:asciiTheme="majorHAnsi" w:hAnsiTheme="majorHAnsi"/>
        </w:rPr>
        <w:t>§ 10</w:t>
      </w:r>
    </w:p>
    <w:p w:rsidR="002E169A" w:rsidRPr="005738F3" w:rsidRDefault="002E169A" w:rsidP="002E169A">
      <w:pPr>
        <w:pStyle w:val="Styl"/>
        <w:shd w:val="clear" w:color="auto" w:fill="FFFFFF"/>
        <w:ind w:right="-33"/>
        <w:jc w:val="center"/>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NAGRODY I WYRÓŻNIENIA</w:t>
      </w:r>
    </w:p>
    <w:p w:rsidR="002E169A" w:rsidRPr="005738F3" w:rsidRDefault="002E169A" w:rsidP="002E169A">
      <w:pPr>
        <w:pStyle w:val="Styl"/>
        <w:numPr>
          <w:ilvl w:val="0"/>
          <w:numId w:val="15"/>
        </w:numPr>
        <w:shd w:val="clear" w:color="auto" w:fill="FFFFFF"/>
        <w:ind w:right="-33"/>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W każdej kategorii jury przyznaje następujące nagrody główne fundowane przez Ministra Kultury i Dziedzictwa Narodowego: </w:t>
      </w:r>
    </w:p>
    <w:p w:rsidR="002E169A" w:rsidRPr="005738F3" w:rsidRDefault="002E169A" w:rsidP="002E169A">
      <w:pPr>
        <w:pStyle w:val="Styl"/>
        <w:numPr>
          <w:ilvl w:val="0"/>
          <w:numId w:val="16"/>
        </w:numPr>
        <w:shd w:val="clear" w:color="auto" w:fill="FFFFFF"/>
        <w:ind w:right="-33" w:hanging="11"/>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"Złota Ciupaga"- nagroda za I miejsce </w:t>
      </w:r>
    </w:p>
    <w:p w:rsidR="002E169A" w:rsidRPr="005738F3" w:rsidRDefault="002E169A" w:rsidP="002E169A">
      <w:pPr>
        <w:pStyle w:val="Styl"/>
        <w:numPr>
          <w:ilvl w:val="0"/>
          <w:numId w:val="16"/>
        </w:numPr>
        <w:shd w:val="clear" w:color="auto" w:fill="FFFFFF"/>
        <w:ind w:right="-33" w:hanging="11"/>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"Srebrna Ciupaga"- nagroda za II miejsce </w:t>
      </w:r>
    </w:p>
    <w:p w:rsidR="002E169A" w:rsidRPr="005738F3" w:rsidRDefault="002E169A" w:rsidP="002E169A">
      <w:pPr>
        <w:pStyle w:val="Styl"/>
        <w:numPr>
          <w:ilvl w:val="0"/>
          <w:numId w:val="16"/>
        </w:numPr>
        <w:shd w:val="clear" w:color="auto" w:fill="FFFFFF"/>
        <w:ind w:right="-33" w:hanging="11"/>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"Brązowa Ciupaga"- nagroda za III miejsce </w:t>
      </w:r>
    </w:p>
    <w:p w:rsidR="002E169A" w:rsidRPr="005738F3" w:rsidRDefault="002E169A" w:rsidP="002E169A">
      <w:pPr>
        <w:pStyle w:val="Styl"/>
        <w:numPr>
          <w:ilvl w:val="0"/>
          <w:numId w:val="15"/>
        </w:numPr>
        <w:shd w:val="clear" w:color="auto" w:fill="FFFFFF"/>
        <w:ind w:right="-33"/>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Organizatorzy przewidują dla zdobywców "Złotych Ciupag" nagrody pieniężne w wysokości 5000PLN. </w:t>
      </w:r>
    </w:p>
    <w:p w:rsidR="002E169A" w:rsidRPr="005738F3" w:rsidRDefault="002E169A" w:rsidP="002E169A">
      <w:pPr>
        <w:pStyle w:val="Styl"/>
        <w:numPr>
          <w:ilvl w:val="0"/>
          <w:numId w:val="15"/>
        </w:numPr>
        <w:shd w:val="clear" w:color="auto" w:fill="FFFFFF"/>
        <w:ind w:right="-33"/>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Jury m</w:t>
      </w:r>
      <w:r>
        <w:rPr>
          <w:rFonts w:asciiTheme="majorHAnsi" w:hAnsiTheme="majorHAnsi" w:cs="Times New Roman"/>
          <w:sz w:val="22"/>
          <w:szCs w:val="22"/>
          <w:shd w:val="clear" w:color="auto" w:fill="FFFFFF"/>
          <w:lang w:bidi="he-IL"/>
        </w:rPr>
        <w:t>a prawo innego podziału nagród.</w:t>
      </w:r>
    </w:p>
    <w:p w:rsidR="002E169A" w:rsidRPr="005738F3" w:rsidRDefault="002E169A" w:rsidP="002E169A">
      <w:pPr>
        <w:pStyle w:val="Styl"/>
        <w:numPr>
          <w:ilvl w:val="0"/>
          <w:numId w:val="15"/>
        </w:numPr>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Jury przyznaje także regulaminowe wyróżnienia w formie "Parzenicy góralskiej".</w:t>
      </w:r>
    </w:p>
    <w:p w:rsidR="002E169A" w:rsidRPr="005738F3" w:rsidRDefault="002E169A" w:rsidP="002E169A">
      <w:pPr>
        <w:pStyle w:val="Styl"/>
        <w:numPr>
          <w:ilvl w:val="0"/>
          <w:numId w:val="15"/>
        </w:numPr>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 Przewidziane są również nagrody pozaregulaminowe i upominki dla zespołów, ufundowane przez instytucje i organizacje współuczestniczące w przygotowaniu festiwalu. Nagrody te </w:t>
      </w:r>
      <w:r w:rsidRPr="005738F3">
        <w:rPr>
          <w:rFonts w:asciiTheme="majorHAnsi" w:hAnsiTheme="majorHAnsi" w:cs="Times New Roman"/>
          <w:i/>
          <w:iCs/>
          <w:sz w:val="22"/>
          <w:szCs w:val="22"/>
          <w:shd w:val="clear" w:color="auto" w:fill="FFFFFF"/>
          <w:lang w:bidi="he-IL"/>
        </w:rPr>
        <w:t xml:space="preserve">mogą </w:t>
      </w:r>
      <w:r w:rsidRPr="005738F3">
        <w:rPr>
          <w:rFonts w:asciiTheme="majorHAnsi" w:hAnsiTheme="majorHAnsi" w:cs="Times New Roman"/>
          <w:sz w:val="22"/>
          <w:szCs w:val="22"/>
          <w:shd w:val="clear" w:color="auto" w:fill="FFFFFF"/>
          <w:lang w:bidi="he-IL"/>
        </w:rPr>
        <w:t xml:space="preserve">być wręczone na koncercie finałowym po uzgodnieniu z Dyrektorem </w:t>
      </w:r>
      <w:r w:rsidRPr="005738F3">
        <w:rPr>
          <w:rFonts w:asciiTheme="majorHAnsi" w:hAnsiTheme="majorHAnsi" w:cs="Times New Roman"/>
          <w:iCs/>
          <w:sz w:val="22"/>
          <w:szCs w:val="22"/>
          <w:shd w:val="clear" w:color="auto" w:fill="FFFFFF"/>
          <w:lang w:bidi="he-IL"/>
        </w:rPr>
        <w:t>Festiwalu</w:t>
      </w:r>
      <w:r w:rsidRPr="005738F3">
        <w:rPr>
          <w:rFonts w:asciiTheme="majorHAnsi" w:hAnsiTheme="majorHAnsi" w:cs="Times New Roman"/>
          <w:i/>
          <w:iCs/>
          <w:sz w:val="22"/>
          <w:szCs w:val="22"/>
          <w:shd w:val="clear" w:color="auto" w:fill="FFFFFF"/>
          <w:lang w:bidi="he-IL"/>
        </w:rPr>
        <w:t>.</w:t>
      </w:r>
    </w:p>
    <w:p w:rsidR="002E169A" w:rsidRPr="005738F3" w:rsidRDefault="002E169A" w:rsidP="002E169A">
      <w:pPr>
        <w:pStyle w:val="Styl"/>
        <w:shd w:val="clear" w:color="auto" w:fill="FFFFFF"/>
        <w:ind w:right="-33"/>
        <w:rPr>
          <w:rFonts w:asciiTheme="majorHAnsi" w:hAnsiTheme="majorHAnsi" w:cs="Times New Roman"/>
          <w:i/>
          <w:iCs/>
          <w:sz w:val="22"/>
          <w:szCs w:val="22"/>
          <w:shd w:val="clear" w:color="auto" w:fill="FFFFFF"/>
          <w:lang w:bidi="he-IL"/>
        </w:rPr>
      </w:pPr>
    </w:p>
    <w:p w:rsidR="002E169A" w:rsidRPr="005738F3" w:rsidRDefault="002E169A" w:rsidP="002E169A">
      <w:pPr>
        <w:pStyle w:val="Styl"/>
        <w:shd w:val="clear" w:color="auto" w:fill="FFFFFF"/>
        <w:ind w:right="-33"/>
        <w:jc w:val="center"/>
        <w:rPr>
          <w:rFonts w:asciiTheme="majorHAnsi" w:hAnsiTheme="majorHAnsi"/>
          <w:w w:val="107"/>
          <w:sz w:val="22"/>
          <w:szCs w:val="22"/>
          <w:shd w:val="clear" w:color="auto" w:fill="FFFFFF"/>
        </w:rPr>
      </w:pPr>
      <w:r w:rsidRPr="005738F3">
        <w:rPr>
          <w:rFonts w:asciiTheme="majorHAnsi" w:hAnsiTheme="majorHAnsi"/>
          <w:w w:val="107"/>
          <w:sz w:val="22"/>
          <w:szCs w:val="22"/>
          <w:shd w:val="clear" w:color="auto" w:fill="FFFFFF"/>
        </w:rPr>
        <w:t>§11</w:t>
      </w:r>
    </w:p>
    <w:p w:rsidR="002E169A" w:rsidRPr="005738F3" w:rsidRDefault="002E169A" w:rsidP="002E169A">
      <w:pPr>
        <w:pStyle w:val="Styl"/>
        <w:numPr>
          <w:ilvl w:val="0"/>
          <w:numId w:val="17"/>
        </w:numPr>
        <w:shd w:val="clear" w:color="auto" w:fill="FFFFFF"/>
        <w:ind w:right="-33"/>
        <w:jc w:val="both"/>
        <w:rPr>
          <w:rFonts w:asciiTheme="majorHAnsi" w:hAnsiTheme="majorHAnsi"/>
          <w:sz w:val="22"/>
          <w:szCs w:val="22"/>
          <w:shd w:val="clear" w:color="auto" w:fill="FFFFFF"/>
        </w:rPr>
      </w:pPr>
      <w:r w:rsidRPr="005738F3">
        <w:rPr>
          <w:rFonts w:asciiTheme="majorHAnsi" w:hAnsiTheme="majorHAnsi"/>
          <w:sz w:val="22"/>
          <w:szCs w:val="22"/>
          <w:shd w:val="clear" w:color="auto" w:fill="FFFFFF"/>
        </w:rPr>
        <w:t xml:space="preserve">Wszystkie zespoły uczestniczące w konkursie a także zaproszone zespoły występujące poza konkursem zobowiązane są do uczestniczenia w dodatkowych, pozakonkursowych" </w:t>
      </w:r>
      <w:r w:rsidRPr="005738F3">
        <w:rPr>
          <w:rFonts w:asciiTheme="majorHAnsi" w:hAnsiTheme="majorHAnsi"/>
          <w:sz w:val="22"/>
          <w:szCs w:val="22"/>
          <w:shd w:val="clear" w:color="auto" w:fill="FFFFFF"/>
        </w:rPr>
        <w:lastRenderedPageBreak/>
        <w:t xml:space="preserve">prezentacjach w miejscach określonych przez organizatora. </w:t>
      </w:r>
    </w:p>
    <w:p w:rsidR="002E169A" w:rsidRPr="005738F3" w:rsidRDefault="002E169A" w:rsidP="002E169A">
      <w:pPr>
        <w:pStyle w:val="Styl"/>
        <w:numPr>
          <w:ilvl w:val="0"/>
          <w:numId w:val="17"/>
        </w:numPr>
        <w:shd w:val="clear" w:color="auto" w:fill="FFFFFF"/>
        <w:ind w:right="-33"/>
        <w:jc w:val="both"/>
        <w:rPr>
          <w:rFonts w:asciiTheme="majorHAnsi" w:hAnsiTheme="majorHAnsi"/>
          <w:sz w:val="22"/>
          <w:szCs w:val="22"/>
          <w:shd w:val="clear" w:color="auto" w:fill="FFFFFF"/>
        </w:rPr>
      </w:pPr>
      <w:r w:rsidRPr="005738F3">
        <w:rPr>
          <w:rFonts w:asciiTheme="majorHAnsi" w:hAnsiTheme="majorHAnsi"/>
          <w:sz w:val="22"/>
          <w:szCs w:val="22"/>
          <w:shd w:val="clear" w:color="auto" w:fill="FFFFFF"/>
        </w:rPr>
        <w:t xml:space="preserve">Zespołom polskich i zagranicznych korzystającym z własnego autokaru, organizatorzy pokrywają częściowo koszty paliwa na terenie Polski w wysokości do 700 zł. (siedmiuset złotych) w zależności od programu pobytu. </w:t>
      </w:r>
    </w:p>
    <w:p w:rsidR="002E169A" w:rsidRPr="005738F3" w:rsidRDefault="002E169A" w:rsidP="002E169A">
      <w:pPr>
        <w:pStyle w:val="Styl"/>
        <w:numPr>
          <w:ilvl w:val="0"/>
          <w:numId w:val="17"/>
        </w:numPr>
        <w:shd w:val="clear" w:color="auto" w:fill="FFFFFF"/>
        <w:ind w:right="-33"/>
        <w:jc w:val="both"/>
        <w:rPr>
          <w:rFonts w:asciiTheme="majorHAnsi" w:hAnsiTheme="majorHAnsi"/>
          <w:sz w:val="22"/>
          <w:szCs w:val="22"/>
          <w:shd w:val="clear" w:color="auto" w:fill="FFFFFF"/>
        </w:rPr>
      </w:pPr>
      <w:r w:rsidRPr="005738F3">
        <w:rPr>
          <w:rFonts w:asciiTheme="majorHAnsi" w:hAnsiTheme="majorHAnsi"/>
          <w:sz w:val="22"/>
          <w:szCs w:val="22"/>
          <w:shd w:val="clear" w:color="auto" w:fill="FFFFFF"/>
        </w:rPr>
        <w:t xml:space="preserve">Organizator nie pokrywa kosztów eksploatacji pojazdu zagranicznego takich jak: przeglądy techniczne, awarie, naprawy itp. oraz kosztów dodatkowych wycieczek zespołów. </w:t>
      </w:r>
    </w:p>
    <w:p w:rsidR="002E169A" w:rsidRPr="005738F3" w:rsidRDefault="002E169A" w:rsidP="002E169A">
      <w:pPr>
        <w:pStyle w:val="Styl"/>
        <w:numPr>
          <w:ilvl w:val="0"/>
          <w:numId w:val="17"/>
        </w:numPr>
        <w:shd w:val="clear" w:color="auto" w:fill="FFFFFF"/>
        <w:ind w:right="-33"/>
        <w:jc w:val="both"/>
        <w:rPr>
          <w:rFonts w:asciiTheme="majorHAnsi" w:hAnsiTheme="majorHAnsi"/>
          <w:sz w:val="22"/>
          <w:szCs w:val="22"/>
          <w:shd w:val="clear" w:color="auto" w:fill="FFFFFF"/>
        </w:rPr>
      </w:pPr>
      <w:r w:rsidRPr="005738F3">
        <w:rPr>
          <w:rFonts w:asciiTheme="majorHAnsi" w:hAnsiTheme="majorHAnsi"/>
          <w:sz w:val="22"/>
          <w:szCs w:val="22"/>
          <w:shd w:val="clear" w:color="auto" w:fill="FFFFFF"/>
        </w:rPr>
        <w:t>Zespołom korzystającym z samolotu lub pociągu, organizator zapewnia transport na terenie Polski z miejscowości będących najbliższymi stacjami w komunikacji międzynarodowej</w:t>
      </w:r>
      <w:r>
        <w:rPr>
          <w:rFonts w:asciiTheme="majorHAnsi" w:hAnsiTheme="majorHAnsi"/>
          <w:sz w:val="22"/>
          <w:szCs w:val="22"/>
          <w:shd w:val="clear" w:color="auto" w:fill="FFFFFF"/>
        </w:rPr>
        <w:t xml:space="preserve"> do Zakopanego i z powrotem</w:t>
      </w:r>
      <w:r w:rsidRPr="005738F3">
        <w:rPr>
          <w:rFonts w:asciiTheme="majorHAnsi" w:hAnsiTheme="majorHAnsi"/>
          <w:sz w:val="22"/>
          <w:szCs w:val="22"/>
          <w:shd w:val="clear" w:color="auto" w:fill="FFFFFF"/>
        </w:rPr>
        <w:t>. Zespoły te zobowiązane są załatwić we własnym zakresie rezerwację biletów powrotnych</w:t>
      </w:r>
      <w:r>
        <w:rPr>
          <w:rFonts w:asciiTheme="majorHAnsi" w:hAnsiTheme="majorHAnsi"/>
          <w:sz w:val="22"/>
          <w:szCs w:val="22"/>
          <w:shd w:val="clear" w:color="auto" w:fill="FFFFFF"/>
        </w:rPr>
        <w:t xml:space="preserve"> w komunikacji międzynarodowej</w:t>
      </w:r>
      <w:r w:rsidRPr="005738F3">
        <w:rPr>
          <w:rFonts w:asciiTheme="majorHAnsi" w:hAnsiTheme="majorHAnsi"/>
          <w:sz w:val="22"/>
          <w:szCs w:val="22"/>
          <w:shd w:val="clear" w:color="auto" w:fill="FFFFFF"/>
        </w:rPr>
        <w:t xml:space="preserve">. </w:t>
      </w:r>
    </w:p>
    <w:p w:rsidR="002E169A" w:rsidRPr="005738F3" w:rsidRDefault="002E169A" w:rsidP="002E169A">
      <w:pPr>
        <w:pStyle w:val="Styl"/>
        <w:numPr>
          <w:ilvl w:val="0"/>
          <w:numId w:val="17"/>
        </w:numPr>
        <w:shd w:val="clear" w:color="auto" w:fill="FFFFFF"/>
        <w:ind w:right="-33"/>
        <w:jc w:val="both"/>
        <w:rPr>
          <w:rFonts w:asciiTheme="majorHAnsi" w:hAnsiTheme="majorHAnsi"/>
          <w:sz w:val="22"/>
          <w:szCs w:val="22"/>
          <w:shd w:val="clear" w:color="auto" w:fill="FFFFFF"/>
        </w:rPr>
      </w:pPr>
      <w:r w:rsidRPr="005738F3">
        <w:rPr>
          <w:rFonts w:asciiTheme="majorHAnsi" w:hAnsiTheme="majorHAnsi"/>
          <w:sz w:val="22"/>
          <w:szCs w:val="22"/>
          <w:shd w:val="clear" w:color="auto" w:fill="FFFFFF"/>
        </w:rPr>
        <w:t>Koszty utrzymania i zakwaterowania (standard turystyczny)</w:t>
      </w:r>
      <w:r>
        <w:rPr>
          <w:rFonts w:asciiTheme="majorHAnsi" w:hAnsiTheme="majorHAnsi"/>
          <w:sz w:val="22"/>
          <w:szCs w:val="22"/>
          <w:shd w:val="clear" w:color="auto" w:fill="FFFFFF"/>
        </w:rPr>
        <w:t xml:space="preserve"> Zespołu</w:t>
      </w:r>
      <w:r w:rsidRPr="005738F3">
        <w:rPr>
          <w:rFonts w:asciiTheme="majorHAnsi" w:hAnsiTheme="majorHAnsi"/>
          <w:sz w:val="22"/>
          <w:szCs w:val="22"/>
          <w:shd w:val="clear" w:color="auto" w:fill="FFFFFF"/>
        </w:rPr>
        <w:t xml:space="preserve">, na terenie Polski pokrywa organizator festiwalu. </w:t>
      </w:r>
    </w:p>
    <w:p w:rsidR="002E169A" w:rsidRPr="005738F3" w:rsidRDefault="002E169A" w:rsidP="002E169A">
      <w:pPr>
        <w:pStyle w:val="Styl"/>
        <w:shd w:val="clear" w:color="auto" w:fill="FFFFFF"/>
        <w:ind w:right="-33"/>
        <w:rPr>
          <w:rFonts w:asciiTheme="majorHAnsi" w:hAnsiTheme="majorHAnsi"/>
          <w:sz w:val="22"/>
          <w:szCs w:val="22"/>
          <w:shd w:val="clear" w:color="auto" w:fill="FFFFFF"/>
        </w:rPr>
      </w:pPr>
    </w:p>
    <w:p w:rsidR="002E169A" w:rsidRPr="005738F3" w:rsidRDefault="002E169A" w:rsidP="002E169A">
      <w:pPr>
        <w:pStyle w:val="Styl"/>
        <w:shd w:val="clear" w:color="auto" w:fill="FFFFFF"/>
        <w:ind w:right="-33"/>
        <w:jc w:val="center"/>
        <w:rPr>
          <w:rFonts w:asciiTheme="majorHAnsi" w:hAnsiTheme="majorHAnsi"/>
          <w:w w:val="107"/>
          <w:sz w:val="22"/>
          <w:szCs w:val="22"/>
          <w:shd w:val="clear" w:color="auto" w:fill="FFFFFF"/>
        </w:rPr>
      </w:pPr>
      <w:r w:rsidRPr="005738F3">
        <w:rPr>
          <w:rFonts w:asciiTheme="majorHAnsi" w:hAnsiTheme="majorHAnsi"/>
          <w:w w:val="107"/>
          <w:sz w:val="22"/>
          <w:szCs w:val="22"/>
          <w:shd w:val="clear" w:color="auto" w:fill="FFFFFF"/>
        </w:rPr>
        <w:t>§ 12</w:t>
      </w:r>
    </w:p>
    <w:p w:rsidR="002E169A" w:rsidRPr="005738F3" w:rsidRDefault="002E169A" w:rsidP="002E169A">
      <w:pPr>
        <w:pStyle w:val="Styl"/>
        <w:numPr>
          <w:ilvl w:val="0"/>
          <w:numId w:val="18"/>
        </w:numPr>
        <w:shd w:val="clear" w:color="auto" w:fill="FFFFFF"/>
        <w:ind w:right="-33"/>
        <w:jc w:val="both"/>
        <w:rPr>
          <w:rFonts w:asciiTheme="majorHAnsi" w:hAnsiTheme="majorHAnsi"/>
          <w:sz w:val="22"/>
          <w:szCs w:val="22"/>
          <w:shd w:val="clear" w:color="auto" w:fill="FFFFFF"/>
        </w:rPr>
      </w:pPr>
      <w:r>
        <w:rPr>
          <w:rFonts w:asciiTheme="majorHAnsi" w:hAnsiTheme="majorHAnsi"/>
          <w:sz w:val="22"/>
          <w:szCs w:val="22"/>
          <w:shd w:val="clear" w:color="auto" w:fill="FFFFFF"/>
        </w:rPr>
        <w:t>Z</w:t>
      </w:r>
      <w:r w:rsidRPr="005738F3">
        <w:rPr>
          <w:rFonts w:asciiTheme="majorHAnsi" w:hAnsiTheme="majorHAnsi"/>
          <w:sz w:val="22"/>
          <w:szCs w:val="22"/>
          <w:shd w:val="clear" w:color="auto" w:fill="FFFFFF"/>
        </w:rPr>
        <w:t xml:space="preserve">espoły przystępując do konkursu lub przyjmując zaproszenie do uczestnictwa w występach poza konkursowych wyrażają zgodę </w:t>
      </w:r>
      <w:r>
        <w:rPr>
          <w:rFonts w:asciiTheme="majorHAnsi" w:hAnsiTheme="majorHAnsi"/>
          <w:sz w:val="22"/>
          <w:szCs w:val="22"/>
          <w:shd w:val="clear" w:color="auto" w:fill="FFFFFF"/>
        </w:rPr>
        <w:t>dla Organizatora, Mecenasów i Patronów Medialnych Festiwalu</w:t>
      </w:r>
      <w:r w:rsidRPr="005738F3">
        <w:rPr>
          <w:rFonts w:asciiTheme="majorHAnsi" w:hAnsiTheme="majorHAnsi"/>
          <w:sz w:val="22"/>
          <w:szCs w:val="22"/>
          <w:shd w:val="clear" w:color="auto" w:fill="FFFFFF"/>
        </w:rPr>
        <w:t xml:space="preserve"> na rejestrację występów do celów promocyjnych informacyjnych oraz dokumentacji naukowej lub popularyzatorskiej na nośnikach audio wideo; wykonywanie zdjęć koncertowych i w czasie spotkań towarzyszących Festiwalowi. </w:t>
      </w:r>
    </w:p>
    <w:p w:rsidR="002E169A" w:rsidRPr="005738F3" w:rsidRDefault="002E169A" w:rsidP="002E169A">
      <w:pPr>
        <w:pStyle w:val="Styl"/>
        <w:numPr>
          <w:ilvl w:val="0"/>
          <w:numId w:val="18"/>
        </w:numPr>
        <w:shd w:val="clear" w:color="auto" w:fill="FFFFFF"/>
        <w:ind w:right="-33"/>
        <w:jc w:val="both"/>
        <w:rPr>
          <w:rFonts w:asciiTheme="majorHAnsi" w:hAnsiTheme="majorHAnsi"/>
          <w:sz w:val="22"/>
          <w:szCs w:val="22"/>
          <w:shd w:val="clear" w:color="auto" w:fill="FFFFFF"/>
        </w:rPr>
      </w:pPr>
      <w:r w:rsidRPr="005738F3">
        <w:rPr>
          <w:rFonts w:asciiTheme="majorHAnsi" w:hAnsiTheme="majorHAnsi"/>
          <w:sz w:val="22"/>
          <w:szCs w:val="22"/>
          <w:shd w:val="clear" w:color="auto" w:fill="FFFFFF"/>
        </w:rPr>
        <w:t xml:space="preserve">Uczestnicy Festiwalu / wykonawcy wyrażają zgodę na rozpowszechnianie wizerunku </w:t>
      </w:r>
      <w:r w:rsidRPr="005738F3">
        <w:rPr>
          <w:rFonts w:asciiTheme="majorHAnsi" w:hAnsiTheme="majorHAnsi"/>
          <w:sz w:val="22"/>
          <w:szCs w:val="22"/>
          <w:shd w:val="clear" w:color="auto" w:fill="FFFFFF"/>
        </w:rPr>
        <w:br/>
        <w:t xml:space="preserve">i udzielają Organizatorowi licencji bez ograniczeń czasowych i terytorialnych, bez konieczności zapłaty wynagrodzenia za korzystanie z wizerunku, na następujących polach eksploatacji: </w:t>
      </w:r>
    </w:p>
    <w:p w:rsidR="002E169A" w:rsidRPr="005738F3" w:rsidRDefault="002E169A" w:rsidP="002E169A">
      <w:pPr>
        <w:pStyle w:val="Styl"/>
        <w:numPr>
          <w:ilvl w:val="0"/>
          <w:numId w:val="19"/>
        </w:numPr>
        <w:shd w:val="clear" w:color="auto" w:fill="FFFFFF"/>
        <w:tabs>
          <w:tab w:val="left" w:pos="1134"/>
        </w:tabs>
        <w:ind w:right="-33" w:hanging="11"/>
        <w:rPr>
          <w:rFonts w:asciiTheme="majorHAnsi" w:hAnsiTheme="majorHAnsi"/>
          <w:sz w:val="22"/>
          <w:szCs w:val="22"/>
          <w:shd w:val="clear" w:color="auto" w:fill="FFFFFF"/>
        </w:rPr>
      </w:pPr>
      <w:r w:rsidRPr="005738F3">
        <w:rPr>
          <w:rFonts w:asciiTheme="majorHAnsi" w:hAnsiTheme="majorHAnsi"/>
          <w:sz w:val="22"/>
          <w:szCs w:val="22"/>
          <w:shd w:val="clear" w:color="auto" w:fill="FFFFFF"/>
        </w:rPr>
        <w:t xml:space="preserve">zwielokrotniania utrwalenia utworów, </w:t>
      </w:r>
    </w:p>
    <w:p w:rsidR="002E169A" w:rsidRPr="005738F3" w:rsidRDefault="002E169A" w:rsidP="002E169A">
      <w:pPr>
        <w:pStyle w:val="Styl"/>
        <w:numPr>
          <w:ilvl w:val="0"/>
          <w:numId w:val="19"/>
        </w:numPr>
        <w:shd w:val="clear" w:color="auto" w:fill="FFFFFF"/>
        <w:tabs>
          <w:tab w:val="left" w:pos="1134"/>
        </w:tabs>
        <w:ind w:right="-33" w:hanging="11"/>
        <w:rPr>
          <w:rFonts w:asciiTheme="majorHAnsi" w:hAnsiTheme="majorHAnsi"/>
          <w:sz w:val="22"/>
          <w:szCs w:val="22"/>
          <w:shd w:val="clear" w:color="auto" w:fill="FFFFFF"/>
        </w:rPr>
      </w:pPr>
      <w:r w:rsidRPr="005738F3">
        <w:rPr>
          <w:rFonts w:asciiTheme="majorHAnsi" w:hAnsiTheme="majorHAnsi"/>
          <w:sz w:val="22"/>
          <w:szCs w:val="22"/>
          <w:shd w:val="clear" w:color="auto" w:fill="FFFFFF"/>
        </w:rPr>
        <w:t xml:space="preserve">wprowadzania do obrotu egzemplarzy zwielokrotnienia, </w:t>
      </w:r>
    </w:p>
    <w:p w:rsidR="002E169A" w:rsidRPr="005738F3" w:rsidRDefault="002E169A" w:rsidP="002E169A">
      <w:pPr>
        <w:pStyle w:val="Styl"/>
        <w:numPr>
          <w:ilvl w:val="0"/>
          <w:numId w:val="19"/>
        </w:numPr>
        <w:shd w:val="clear" w:color="auto" w:fill="FFFFFF"/>
        <w:tabs>
          <w:tab w:val="left" w:pos="1134"/>
        </w:tabs>
        <w:ind w:right="-33" w:hanging="11"/>
        <w:rPr>
          <w:rFonts w:asciiTheme="majorHAnsi" w:hAnsiTheme="majorHAnsi"/>
          <w:sz w:val="22"/>
          <w:szCs w:val="22"/>
          <w:shd w:val="clear" w:color="auto" w:fill="FFFFFF"/>
        </w:rPr>
      </w:pPr>
      <w:r w:rsidRPr="005738F3">
        <w:rPr>
          <w:rFonts w:asciiTheme="majorHAnsi" w:hAnsiTheme="majorHAnsi"/>
          <w:sz w:val="22"/>
          <w:szCs w:val="22"/>
          <w:shd w:val="clear" w:color="auto" w:fill="FFFFFF"/>
        </w:rPr>
        <w:t xml:space="preserve">utrwalania i reprodukowania utworów na nośnikach multimedialnych i cyfrowych, </w:t>
      </w:r>
    </w:p>
    <w:p w:rsidR="002E169A" w:rsidRPr="005738F3" w:rsidRDefault="002E169A" w:rsidP="002E169A">
      <w:pPr>
        <w:pStyle w:val="Styl"/>
        <w:numPr>
          <w:ilvl w:val="0"/>
          <w:numId w:val="19"/>
        </w:numPr>
        <w:shd w:val="clear" w:color="auto" w:fill="FFFFFF"/>
        <w:tabs>
          <w:tab w:val="left" w:pos="1134"/>
        </w:tabs>
        <w:ind w:right="-33" w:hanging="11"/>
        <w:rPr>
          <w:rFonts w:asciiTheme="majorHAnsi" w:hAnsiTheme="majorHAnsi"/>
          <w:sz w:val="22"/>
          <w:szCs w:val="22"/>
          <w:shd w:val="clear" w:color="auto" w:fill="FFFFFF"/>
        </w:rPr>
      </w:pPr>
      <w:r w:rsidRPr="005738F3">
        <w:rPr>
          <w:rFonts w:asciiTheme="majorHAnsi" w:hAnsiTheme="majorHAnsi"/>
          <w:sz w:val="22"/>
          <w:szCs w:val="22"/>
          <w:shd w:val="clear" w:color="auto" w:fill="FFFFFF"/>
        </w:rPr>
        <w:t xml:space="preserve">publicznego wystawiania, wyświetlania i odtwarzania utrwalenia utworów, </w:t>
      </w:r>
    </w:p>
    <w:p w:rsidR="002E169A" w:rsidRPr="005738F3" w:rsidRDefault="002E169A" w:rsidP="002E169A">
      <w:pPr>
        <w:pStyle w:val="Styl"/>
        <w:numPr>
          <w:ilvl w:val="0"/>
          <w:numId w:val="19"/>
        </w:numPr>
        <w:shd w:val="clear" w:color="auto" w:fill="FFFFFF"/>
        <w:tabs>
          <w:tab w:val="left" w:pos="1134"/>
        </w:tabs>
        <w:ind w:right="-33" w:hanging="11"/>
        <w:rPr>
          <w:rFonts w:asciiTheme="majorHAnsi" w:hAnsiTheme="majorHAnsi"/>
          <w:sz w:val="22"/>
          <w:szCs w:val="22"/>
          <w:shd w:val="clear" w:color="auto" w:fill="FFFFFF"/>
        </w:rPr>
      </w:pPr>
      <w:r w:rsidRPr="005738F3">
        <w:rPr>
          <w:rFonts w:asciiTheme="majorHAnsi" w:hAnsiTheme="majorHAnsi"/>
          <w:sz w:val="22"/>
          <w:szCs w:val="22"/>
          <w:shd w:val="clear" w:color="auto" w:fill="FFFFFF"/>
        </w:rPr>
        <w:t xml:space="preserve">wynajmowania i wydzierżawiania utrwalenia utworów, </w:t>
      </w:r>
    </w:p>
    <w:p w:rsidR="002E169A" w:rsidRPr="005738F3" w:rsidRDefault="002E169A" w:rsidP="002E169A">
      <w:pPr>
        <w:pStyle w:val="Styl"/>
        <w:numPr>
          <w:ilvl w:val="0"/>
          <w:numId w:val="19"/>
        </w:numPr>
        <w:shd w:val="clear" w:color="auto" w:fill="FFFFFF"/>
        <w:tabs>
          <w:tab w:val="left" w:pos="1134"/>
        </w:tabs>
        <w:ind w:left="1134" w:right="-33" w:hanging="425"/>
        <w:rPr>
          <w:rFonts w:asciiTheme="majorHAnsi" w:hAnsiTheme="majorHAnsi"/>
          <w:sz w:val="22"/>
          <w:szCs w:val="22"/>
          <w:shd w:val="clear" w:color="auto" w:fill="FFFFFF"/>
        </w:rPr>
      </w:pPr>
      <w:r w:rsidRPr="005738F3">
        <w:rPr>
          <w:rFonts w:asciiTheme="majorHAnsi" w:hAnsiTheme="majorHAnsi"/>
          <w:sz w:val="22"/>
          <w:szCs w:val="22"/>
          <w:shd w:val="clear" w:color="auto" w:fill="FFFFFF"/>
        </w:rPr>
        <w:t xml:space="preserve">sporządzenie cyfrowego zapisu utrwalenia utworów i wprowadzanie ich do sieci Internet jako formy rozpowszechniania, </w:t>
      </w:r>
    </w:p>
    <w:p w:rsidR="002E169A" w:rsidRPr="005738F3" w:rsidRDefault="002E169A" w:rsidP="002E169A">
      <w:pPr>
        <w:pStyle w:val="Styl"/>
        <w:numPr>
          <w:ilvl w:val="0"/>
          <w:numId w:val="19"/>
        </w:numPr>
        <w:shd w:val="clear" w:color="auto" w:fill="FFFFFF"/>
        <w:tabs>
          <w:tab w:val="left" w:pos="1134"/>
        </w:tabs>
        <w:ind w:left="1134" w:right="-33" w:hanging="425"/>
        <w:rPr>
          <w:rFonts w:asciiTheme="majorHAnsi" w:hAnsiTheme="majorHAnsi"/>
          <w:sz w:val="22"/>
          <w:szCs w:val="22"/>
          <w:shd w:val="clear" w:color="auto" w:fill="FFFFFF"/>
        </w:rPr>
      </w:pPr>
      <w:r w:rsidRPr="005738F3">
        <w:rPr>
          <w:rFonts w:asciiTheme="majorHAnsi" w:hAnsiTheme="majorHAnsi"/>
          <w:sz w:val="22"/>
          <w:szCs w:val="22"/>
          <w:shd w:val="clear" w:color="auto" w:fill="FFFFFF"/>
        </w:rPr>
        <w:t xml:space="preserve">wprowadzania utrwalenia utworów do własnej elektronicznej bazy danych, w postaci </w:t>
      </w:r>
      <w:r w:rsidRPr="005738F3">
        <w:rPr>
          <w:rFonts w:asciiTheme="majorHAnsi" w:hAnsiTheme="majorHAnsi"/>
          <w:sz w:val="22"/>
          <w:szCs w:val="22"/>
          <w:shd w:val="clear" w:color="auto" w:fill="FFFFFF"/>
        </w:rPr>
        <w:br/>
        <w:t xml:space="preserve">oryginalnej, w całości lub części i udostępnianie w sieci Internet. </w:t>
      </w:r>
    </w:p>
    <w:p w:rsidR="002E169A" w:rsidRPr="005738F3" w:rsidRDefault="002E169A" w:rsidP="002E169A">
      <w:pPr>
        <w:pStyle w:val="Styl"/>
        <w:shd w:val="clear" w:color="auto" w:fill="FFFFFF"/>
        <w:tabs>
          <w:tab w:val="left" w:pos="1134"/>
        </w:tabs>
        <w:ind w:left="720" w:right="-33" w:hanging="11"/>
        <w:rPr>
          <w:rFonts w:asciiTheme="majorHAnsi" w:hAnsiTheme="majorHAnsi"/>
          <w:sz w:val="22"/>
          <w:szCs w:val="22"/>
          <w:shd w:val="clear" w:color="auto" w:fill="FFFFFF"/>
        </w:rPr>
      </w:pPr>
      <w:r w:rsidRPr="005738F3">
        <w:rPr>
          <w:rFonts w:asciiTheme="majorHAnsi" w:hAnsiTheme="majorHAnsi"/>
          <w:sz w:val="22"/>
          <w:szCs w:val="22"/>
          <w:shd w:val="clear" w:color="auto" w:fill="FFFFFF"/>
        </w:rPr>
        <w:t>Zgoda powyższa dotyczy także nadesłanych przez zespoły dokumentacji merytorycznej i zdjęć.</w:t>
      </w:r>
    </w:p>
    <w:p w:rsidR="002E169A" w:rsidRPr="005738F3" w:rsidRDefault="002E169A" w:rsidP="002E169A">
      <w:pPr>
        <w:pStyle w:val="Styl"/>
        <w:numPr>
          <w:ilvl w:val="0"/>
          <w:numId w:val="18"/>
        </w:numPr>
        <w:shd w:val="clear" w:color="auto" w:fill="FFFFFF"/>
        <w:ind w:right="-33"/>
        <w:jc w:val="both"/>
        <w:rPr>
          <w:rFonts w:asciiTheme="majorHAnsi" w:hAnsiTheme="majorHAnsi"/>
          <w:sz w:val="22"/>
          <w:szCs w:val="22"/>
          <w:shd w:val="clear" w:color="auto" w:fill="FFFFFF"/>
        </w:rPr>
      </w:pPr>
      <w:r w:rsidRPr="005738F3">
        <w:rPr>
          <w:rFonts w:asciiTheme="majorHAnsi" w:hAnsiTheme="majorHAnsi"/>
          <w:sz w:val="22"/>
          <w:szCs w:val="22"/>
          <w:shd w:val="clear" w:color="auto" w:fill="FFFFFF"/>
        </w:rPr>
        <w:t>Uczestnicy Festiwalu nie mogą dochodzić ros</w:t>
      </w:r>
      <w:r>
        <w:rPr>
          <w:rFonts w:asciiTheme="majorHAnsi" w:hAnsiTheme="majorHAnsi"/>
          <w:sz w:val="22"/>
          <w:szCs w:val="22"/>
          <w:shd w:val="clear" w:color="auto" w:fill="FFFFFF"/>
        </w:rPr>
        <w:t>zczeń z tytułu praw autorskich wobec Organizatorów, z tytułu wykorzystywania ich wizerunku, dorobku scenicznego zaprezentowanego w trakcie Festiwalu dla potrzeb organizatorów.</w:t>
      </w:r>
    </w:p>
    <w:p w:rsidR="002E169A" w:rsidRPr="005738F3" w:rsidRDefault="002E169A" w:rsidP="002E169A">
      <w:pPr>
        <w:pStyle w:val="Styl"/>
        <w:numPr>
          <w:ilvl w:val="0"/>
          <w:numId w:val="18"/>
        </w:numPr>
        <w:shd w:val="clear" w:color="auto" w:fill="FFFFFF"/>
        <w:ind w:right="-33"/>
        <w:jc w:val="both"/>
        <w:rPr>
          <w:rFonts w:asciiTheme="majorHAnsi" w:hAnsiTheme="majorHAnsi"/>
          <w:sz w:val="22"/>
          <w:szCs w:val="22"/>
          <w:shd w:val="clear" w:color="auto" w:fill="FFFFFF"/>
        </w:rPr>
      </w:pPr>
      <w:r w:rsidRPr="005738F3">
        <w:rPr>
          <w:rFonts w:asciiTheme="majorHAnsi" w:hAnsiTheme="majorHAnsi"/>
          <w:sz w:val="22"/>
          <w:szCs w:val="22"/>
          <w:shd w:val="clear" w:color="auto" w:fill="FFFFFF"/>
        </w:rPr>
        <w:t xml:space="preserve">Zespoły </w:t>
      </w:r>
      <w:r>
        <w:rPr>
          <w:rFonts w:asciiTheme="majorHAnsi" w:hAnsiTheme="majorHAnsi"/>
          <w:sz w:val="22"/>
          <w:szCs w:val="22"/>
          <w:shd w:val="clear" w:color="auto" w:fill="FFFFFF"/>
        </w:rPr>
        <w:t>przystępując do udziału w Festiwalu przyjmują do wiadomości</w:t>
      </w:r>
      <w:r w:rsidRPr="005738F3">
        <w:rPr>
          <w:rFonts w:asciiTheme="majorHAnsi" w:hAnsiTheme="majorHAnsi"/>
          <w:sz w:val="22"/>
          <w:szCs w:val="22"/>
          <w:shd w:val="clear" w:color="auto" w:fill="FFFFFF"/>
        </w:rPr>
        <w:t>, iż podanie danych osobowych ma charakter dobrowolny oraz przysługuje im prawo do wglądu i możliwość poprawiania tych danych.</w:t>
      </w:r>
    </w:p>
    <w:p w:rsidR="002E169A" w:rsidRPr="005738F3" w:rsidRDefault="002E169A" w:rsidP="002E169A">
      <w:pPr>
        <w:pStyle w:val="Styl"/>
        <w:shd w:val="clear" w:color="auto" w:fill="FFFFFF"/>
        <w:ind w:right="-33"/>
        <w:rPr>
          <w:rFonts w:asciiTheme="majorHAnsi" w:hAnsiTheme="majorHAnsi"/>
          <w:sz w:val="22"/>
          <w:szCs w:val="22"/>
          <w:shd w:val="clear" w:color="auto" w:fill="FFFFFF"/>
        </w:rPr>
      </w:pPr>
    </w:p>
    <w:p w:rsidR="002E169A" w:rsidRPr="005738F3" w:rsidRDefault="002E169A" w:rsidP="002E169A">
      <w:pPr>
        <w:pStyle w:val="Styl"/>
        <w:shd w:val="clear" w:color="auto" w:fill="FFFFFF"/>
        <w:ind w:right="-33"/>
        <w:jc w:val="center"/>
        <w:rPr>
          <w:rFonts w:asciiTheme="majorHAnsi" w:hAnsiTheme="majorHAnsi"/>
          <w:sz w:val="22"/>
          <w:szCs w:val="22"/>
          <w:shd w:val="clear" w:color="auto" w:fill="FFFFFF"/>
        </w:rPr>
      </w:pPr>
      <w:r w:rsidRPr="005738F3">
        <w:rPr>
          <w:rFonts w:asciiTheme="majorHAnsi" w:hAnsiTheme="majorHAnsi"/>
          <w:sz w:val="22"/>
          <w:szCs w:val="22"/>
          <w:shd w:val="clear" w:color="auto" w:fill="FFFFFF"/>
        </w:rPr>
        <w:t>§ 13</w:t>
      </w:r>
    </w:p>
    <w:p w:rsidR="002E169A" w:rsidRPr="005738F3" w:rsidRDefault="002E169A" w:rsidP="002E169A">
      <w:pPr>
        <w:pStyle w:val="Styl"/>
        <w:numPr>
          <w:ilvl w:val="0"/>
          <w:numId w:val="21"/>
        </w:numPr>
        <w:shd w:val="clear" w:color="auto" w:fill="FFFFFF"/>
        <w:ind w:left="709" w:right="-33" w:hanging="283"/>
        <w:jc w:val="both"/>
        <w:rPr>
          <w:rFonts w:asciiTheme="majorHAnsi" w:hAnsiTheme="majorHAnsi"/>
          <w:sz w:val="22"/>
          <w:szCs w:val="22"/>
          <w:shd w:val="clear" w:color="auto" w:fill="FFFFFF"/>
        </w:rPr>
      </w:pPr>
      <w:r w:rsidRPr="005738F3">
        <w:rPr>
          <w:rFonts w:asciiTheme="majorHAnsi" w:hAnsiTheme="majorHAnsi"/>
          <w:sz w:val="22"/>
          <w:szCs w:val="22"/>
          <w:shd w:val="clear" w:color="auto" w:fill="FFFFFF"/>
        </w:rPr>
        <w:t xml:space="preserve">Częścią Festiwalu jest Międzynarodowy Konkurs Kapel, Śpiewaków i Instrumentalistów Ludowych w 4 następujących kategoriach: </w:t>
      </w:r>
    </w:p>
    <w:p w:rsidR="002E169A" w:rsidRPr="005738F3" w:rsidRDefault="002E169A" w:rsidP="002E169A">
      <w:pPr>
        <w:pStyle w:val="Styl"/>
        <w:numPr>
          <w:ilvl w:val="0"/>
          <w:numId w:val="20"/>
        </w:numPr>
        <w:shd w:val="clear" w:color="auto" w:fill="FFFFFF"/>
        <w:ind w:right="-33" w:hanging="11"/>
        <w:jc w:val="both"/>
        <w:rPr>
          <w:rFonts w:asciiTheme="majorHAnsi" w:hAnsiTheme="majorHAnsi"/>
          <w:sz w:val="22"/>
          <w:szCs w:val="22"/>
          <w:shd w:val="clear" w:color="auto" w:fill="FFFFFF"/>
        </w:rPr>
      </w:pPr>
      <w:r w:rsidRPr="005738F3">
        <w:rPr>
          <w:rFonts w:asciiTheme="majorHAnsi" w:hAnsiTheme="majorHAnsi"/>
          <w:sz w:val="22"/>
          <w:szCs w:val="22"/>
          <w:shd w:val="clear" w:color="auto" w:fill="FFFFFF"/>
        </w:rPr>
        <w:t xml:space="preserve">Ludowych zespołów instrumentalnych (kapel) </w:t>
      </w:r>
    </w:p>
    <w:p w:rsidR="002E169A" w:rsidRPr="005738F3" w:rsidRDefault="002E169A" w:rsidP="002E169A">
      <w:pPr>
        <w:pStyle w:val="Styl"/>
        <w:numPr>
          <w:ilvl w:val="0"/>
          <w:numId w:val="20"/>
        </w:numPr>
        <w:shd w:val="clear" w:color="auto" w:fill="FFFFFF"/>
        <w:ind w:right="-33" w:hanging="11"/>
        <w:jc w:val="both"/>
        <w:rPr>
          <w:rFonts w:asciiTheme="majorHAnsi" w:hAnsiTheme="majorHAnsi"/>
          <w:sz w:val="22"/>
          <w:szCs w:val="22"/>
          <w:shd w:val="clear" w:color="auto" w:fill="FFFFFF"/>
        </w:rPr>
      </w:pPr>
      <w:r w:rsidRPr="005738F3">
        <w:rPr>
          <w:rFonts w:asciiTheme="majorHAnsi" w:hAnsiTheme="majorHAnsi"/>
          <w:sz w:val="22"/>
          <w:szCs w:val="22"/>
          <w:shd w:val="clear" w:color="auto" w:fill="FFFFFF"/>
        </w:rPr>
        <w:t xml:space="preserve">Instrumentalistów ludowych (solistów) </w:t>
      </w:r>
    </w:p>
    <w:p w:rsidR="002E169A" w:rsidRPr="005738F3" w:rsidRDefault="002E169A" w:rsidP="002E169A">
      <w:pPr>
        <w:pStyle w:val="Styl"/>
        <w:numPr>
          <w:ilvl w:val="0"/>
          <w:numId w:val="20"/>
        </w:numPr>
        <w:shd w:val="clear" w:color="auto" w:fill="FFFFFF"/>
        <w:ind w:right="-33" w:hanging="11"/>
        <w:jc w:val="both"/>
        <w:rPr>
          <w:rFonts w:asciiTheme="majorHAnsi" w:hAnsiTheme="majorHAnsi"/>
          <w:sz w:val="22"/>
          <w:szCs w:val="22"/>
          <w:shd w:val="clear" w:color="auto" w:fill="FFFFFF"/>
        </w:rPr>
      </w:pPr>
      <w:r w:rsidRPr="005738F3">
        <w:rPr>
          <w:rFonts w:asciiTheme="majorHAnsi" w:hAnsiTheme="majorHAnsi"/>
          <w:sz w:val="22"/>
          <w:szCs w:val="22"/>
          <w:shd w:val="clear" w:color="auto" w:fill="FFFFFF"/>
        </w:rPr>
        <w:t xml:space="preserve">Śpiewaków ludowych (solistów) </w:t>
      </w:r>
    </w:p>
    <w:p w:rsidR="002E169A" w:rsidRPr="005738F3" w:rsidRDefault="002E169A" w:rsidP="002E169A">
      <w:pPr>
        <w:pStyle w:val="Styl"/>
        <w:numPr>
          <w:ilvl w:val="0"/>
          <w:numId w:val="20"/>
        </w:numPr>
        <w:shd w:val="clear" w:color="auto" w:fill="FFFFFF"/>
        <w:ind w:right="-33" w:hanging="11"/>
        <w:jc w:val="both"/>
        <w:rPr>
          <w:rFonts w:asciiTheme="majorHAnsi" w:hAnsiTheme="majorHAnsi"/>
          <w:sz w:val="22"/>
          <w:szCs w:val="22"/>
          <w:shd w:val="clear" w:color="auto" w:fill="FFFFFF"/>
        </w:rPr>
      </w:pPr>
      <w:r w:rsidRPr="005738F3">
        <w:rPr>
          <w:rFonts w:asciiTheme="majorHAnsi" w:hAnsiTheme="majorHAnsi"/>
          <w:sz w:val="22"/>
          <w:szCs w:val="22"/>
          <w:shd w:val="clear" w:color="auto" w:fill="FFFFFF"/>
        </w:rPr>
        <w:t xml:space="preserve">Grup śpiewaczych </w:t>
      </w:r>
    </w:p>
    <w:p w:rsidR="002E169A" w:rsidRPr="005738F3" w:rsidRDefault="002E169A" w:rsidP="002E169A">
      <w:pPr>
        <w:pStyle w:val="Styl"/>
        <w:numPr>
          <w:ilvl w:val="0"/>
          <w:numId w:val="21"/>
        </w:numPr>
        <w:shd w:val="clear" w:color="auto" w:fill="FFFFFF"/>
        <w:ind w:left="709" w:right="-33" w:hanging="283"/>
        <w:jc w:val="both"/>
        <w:rPr>
          <w:rFonts w:asciiTheme="majorHAnsi" w:hAnsiTheme="majorHAnsi"/>
          <w:sz w:val="22"/>
          <w:szCs w:val="22"/>
          <w:shd w:val="clear" w:color="auto" w:fill="FFFFFF"/>
        </w:rPr>
      </w:pPr>
      <w:r w:rsidRPr="005738F3">
        <w:rPr>
          <w:rFonts w:asciiTheme="majorHAnsi" w:hAnsiTheme="majorHAnsi"/>
          <w:sz w:val="22"/>
          <w:szCs w:val="22"/>
          <w:shd w:val="clear" w:color="auto" w:fill="FFFFFF"/>
        </w:rPr>
        <w:t xml:space="preserve">Udział w Międzynarodowym Konkursie Kapel, Śpiewaków i Instrumentalistów Ludowych jest obowiązkowy, w co najmniej jednej kategorii, dla zespołów uczestniczących MFFZG. </w:t>
      </w:r>
    </w:p>
    <w:p w:rsidR="002E169A" w:rsidRPr="005738F3" w:rsidRDefault="002E169A" w:rsidP="002E169A">
      <w:pPr>
        <w:pStyle w:val="Styl"/>
        <w:numPr>
          <w:ilvl w:val="0"/>
          <w:numId w:val="21"/>
        </w:numPr>
        <w:shd w:val="clear" w:color="auto" w:fill="FFFFFF"/>
        <w:ind w:left="709" w:right="-33" w:hanging="283"/>
        <w:jc w:val="both"/>
        <w:rPr>
          <w:rFonts w:asciiTheme="majorHAnsi" w:hAnsiTheme="majorHAnsi"/>
          <w:sz w:val="22"/>
          <w:szCs w:val="22"/>
          <w:shd w:val="clear" w:color="auto" w:fill="FFFFFF"/>
        </w:rPr>
      </w:pPr>
      <w:r w:rsidRPr="005738F3">
        <w:rPr>
          <w:rFonts w:asciiTheme="majorHAnsi" w:hAnsiTheme="majorHAnsi"/>
          <w:sz w:val="22"/>
          <w:szCs w:val="22"/>
          <w:shd w:val="clear" w:color="auto" w:fill="FFFFFF"/>
        </w:rPr>
        <w:t xml:space="preserve">Zespół może wytypować, do każdej z kategorii, najwyżej jednego przedstawiciela, to znaczy jednego solistę wokalistę oraz instrumentalistę, a także jedną kapelę oraz grupę śpiewaczą. </w:t>
      </w:r>
    </w:p>
    <w:p w:rsidR="002E169A" w:rsidRPr="005738F3" w:rsidRDefault="002E169A" w:rsidP="002E169A">
      <w:pPr>
        <w:pStyle w:val="Styl"/>
        <w:numPr>
          <w:ilvl w:val="0"/>
          <w:numId w:val="21"/>
        </w:numPr>
        <w:shd w:val="clear" w:color="auto" w:fill="FFFFFF"/>
        <w:ind w:left="709" w:right="-33" w:hanging="283"/>
        <w:jc w:val="both"/>
        <w:rPr>
          <w:rFonts w:asciiTheme="majorHAnsi" w:hAnsiTheme="majorHAnsi"/>
          <w:sz w:val="22"/>
          <w:szCs w:val="22"/>
          <w:shd w:val="clear" w:color="auto" w:fill="FFFFFF"/>
        </w:rPr>
      </w:pPr>
      <w:r w:rsidRPr="005738F3">
        <w:rPr>
          <w:rFonts w:asciiTheme="majorHAnsi" w:hAnsiTheme="majorHAnsi"/>
          <w:sz w:val="22"/>
          <w:szCs w:val="22"/>
          <w:shd w:val="clear" w:color="auto" w:fill="FFFFFF"/>
        </w:rPr>
        <w:t xml:space="preserve">Do udziału w Międzynarodowym Konkursie dopuszcza się laureatów innych konkursów i przeglądów krajowych nie będących uczestnikami Festiwalu. </w:t>
      </w:r>
    </w:p>
    <w:p w:rsidR="002E169A" w:rsidRPr="005738F3" w:rsidRDefault="002E169A" w:rsidP="002E169A">
      <w:pPr>
        <w:pStyle w:val="Styl"/>
        <w:ind w:right="-33"/>
        <w:rPr>
          <w:rFonts w:asciiTheme="majorHAnsi" w:hAnsiTheme="majorHAnsi"/>
          <w:sz w:val="22"/>
          <w:szCs w:val="22"/>
        </w:rPr>
      </w:pPr>
    </w:p>
    <w:p w:rsidR="002E169A" w:rsidRPr="005738F3" w:rsidRDefault="002E169A" w:rsidP="002E169A">
      <w:pPr>
        <w:pStyle w:val="Styl"/>
        <w:shd w:val="clear" w:color="auto" w:fill="FFFFFF"/>
        <w:ind w:right="-33"/>
        <w:jc w:val="center"/>
        <w:rPr>
          <w:rFonts w:asciiTheme="majorHAnsi" w:hAnsiTheme="majorHAnsi"/>
          <w:sz w:val="22"/>
          <w:szCs w:val="22"/>
          <w:shd w:val="clear" w:color="auto" w:fill="FFFFFF"/>
        </w:rPr>
      </w:pPr>
      <w:r w:rsidRPr="005738F3">
        <w:rPr>
          <w:rFonts w:asciiTheme="majorHAnsi" w:hAnsiTheme="majorHAnsi"/>
          <w:sz w:val="22"/>
          <w:szCs w:val="22"/>
          <w:shd w:val="clear" w:color="auto" w:fill="FFFFFF"/>
        </w:rPr>
        <w:t>§ 14</w:t>
      </w:r>
    </w:p>
    <w:p w:rsidR="002E169A" w:rsidRPr="005738F3" w:rsidRDefault="002E169A" w:rsidP="002E169A">
      <w:pPr>
        <w:pStyle w:val="Styl"/>
        <w:numPr>
          <w:ilvl w:val="0"/>
          <w:numId w:val="22"/>
        </w:numPr>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Repertuar zespołu instrumentalnego, grup śpiewaczych i solistów winien obejmować folklor </w:t>
      </w:r>
      <w:r w:rsidRPr="005738F3">
        <w:rPr>
          <w:rFonts w:asciiTheme="majorHAnsi" w:hAnsiTheme="majorHAnsi" w:cs="Times New Roman"/>
          <w:sz w:val="22"/>
          <w:szCs w:val="22"/>
          <w:shd w:val="clear" w:color="auto" w:fill="FFFFFF"/>
          <w:lang w:bidi="he-IL"/>
        </w:rPr>
        <w:lastRenderedPageBreak/>
        <w:t xml:space="preserve">regionu, z którego pochodzi zespół. </w:t>
      </w:r>
    </w:p>
    <w:p w:rsidR="002E169A" w:rsidRPr="005738F3" w:rsidRDefault="002E169A" w:rsidP="002E169A">
      <w:pPr>
        <w:pStyle w:val="Styl"/>
        <w:numPr>
          <w:ilvl w:val="0"/>
          <w:numId w:val="22"/>
        </w:numPr>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Czas trwania występu kapeli i grupy śpiewaczej nie może być krótszy niż 8 minut, a dłuższy niż 10 minut. </w:t>
      </w:r>
    </w:p>
    <w:p w:rsidR="002E169A" w:rsidRPr="005738F3" w:rsidRDefault="002E169A" w:rsidP="002E169A">
      <w:pPr>
        <w:pStyle w:val="Styl"/>
        <w:numPr>
          <w:ilvl w:val="0"/>
          <w:numId w:val="22"/>
        </w:numPr>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Soliści (wokaliści i instrumentaliści) wykonują minimum 3 melodie, w czasie 5 minut. </w:t>
      </w:r>
    </w:p>
    <w:p w:rsidR="002E169A" w:rsidRPr="005738F3" w:rsidRDefault="002E169A" w:rsidP="002E169A">
      <w:pPr>
        <w:pStyle w:val="Styl"/>
        <w:shd w:val="clear" w:color="auto" w:fill="FFFFFF"/>
        <w:ind w:right="-33"/>
        <w:rPr>
          <w:rFonts w:asciiTheme="majorHAnsi" w:hAnsiTheme="majorHAnsi" w:cs="Times New Roman"/>
          <w:sz w:val="22"/>
          <w:szCs w:val="22"/>
          <w:shd w:val="clear" w:color="auto" w:fill="FFFFFF"/>
          <w:lang w:bidi="he-IL"/>
        </w:rPr>
      </w:pPr>
    </w:p>
    <w:p w:rsidR="002E169A" w:rsidRPr="005738F3" w:rsidRDefault="002E169A" w:rsidP="002E169A">
      <w:pPr>
        <w:pStyle w:val="Styl"/>
        <w:shd w:val="clear" w:color="auto" w:fill="FFFFFF"/>
        <w:ind w:right="-33"/>
        <w:jc w:val="center"/>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15</w:t>
      </w:r>
    </w:p>
    <w:p w:rsidR="002E169A" w:rsidRPr="005738F3" w:rsidRDefault="002E169A" w:rsidP="002E169A">
      <w:pPr>
        <w:pStyle w:val="Styl"/>
        <w:numPr>
          <w:ilvl w:val="0"/>
          <w:numId w:val="23"/>
        </w:numPr>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Zespoły uczestniczące w Międzynarodowym Konkursie Kapel, Śpiewaków </w:t>
      </w:r>
      <w:r w:rsidRPr="005738F3">
        <w:rPr>
          <w:rFonts w:asciiTheme="majorHAnsi" w:hAnsiTheme="majorHAnsi" w:cs="Times New Roman"/>
          <w:sz w:val="22"/>
          <w:szCs w:val="22"/>
          <w:shd w:val="clear" w:color="auto" w:fill="FFFFFF"/>
          <w:lang w:bidi="he-IL"/>
        </w:rPr>
        <w:br/>
        <w:t xml:space="preserve">i Instrumentalistów Ludowych oceniane są przez międzynarodowe jury. </w:t>
      </w:r>
    </w:p>
    <w:p w:rsidR="002E169A" w:rsidRPr="005738F3" w:rsidRDefault="002E169A" w:rsidP="002E169A">
      <w:pPr>
        <w:pStyle w:val="Styl"/>
        <w:numPr>
          <w:ilvl w:val="0"/>
          <w:numId w:val="23"/>
        </w:numPr>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Zarówno członkowie jury, jak i jego przewodniczący </w:t>
      </w:r>
      <w:r>
        <w:rPr>
          <w:rFonts w:asciiTheme="majorHAnsi" w:hAnsiTheme="majorHAnsi" w:cs="Times New Roman"/>
          <w:sz w:val="22"/>
          <w:szCs w:val="22"/>
          <w:shd w:val="clear" w:color="auto" w:fill="FFFFFF"/>
          <w:lang w:bidi="he-IL"/>
        </w:rPr>
        <w:t xml:space="preserve">w Konkursie Kapel, Instrumentalistów </w:t>
      </w:r>
      <w:r>
        <w:rPr>
          <w:rFonts w:asciiTheme="majorHAnsi" w:hAnsiTheme="majorHAnsi" w:cs="Times New Roman"/>
          <w:sz w:val="22"/>
          <w:szCs w:val="22"/>
          <w:shd w:val="clear" w:color="auto" w:fill="FFFFFF"/>
          <w:lang w:bidi="he-IL"/>
        </w:rPr>
        <w:br/>
        <w:t xml:space="preserve">i Śpiewaków Ludowych </w:t>
      </w:r>
      <w:r w:rsidRPr="005738F3">
        <w:rPr>
          <w:rFonts w:asciiTheme="majorHAnsi" w:hAnsiTheme="majorHAnsi" w:cs="Times New Roman"/>
          <w:sz w:val="22"/>
          <w:szCs w:val="22"/>
          <w:shd w:val="clear" w:color="auto" w:fill="FFFFFF"/>
          <w:lang w:bidi="he-IL"/>
        </w:rPr>
        <w:t>p</w:t>
      </w:r>
      <w:r>
        <w:rPr>
          <w:rFonts w:asciiTheme="majorHAnsi" w:hAnsiTheme="majorHAnsi" w:cs="Times New Roman"/>
          <w:sz w:val="22"/>
          <w:szCs w:val="22"/>
          <w:shd w:val="clear" w:color="auto" w:fill="FFFFFF"/>
          <w:lang w:bidi="he-IL"/>
        </w:rPr>
        <w:t xml:space="preserve">owoływani są każdorazowo przez </w:t>
      </w:r>
      <w:r w:rsidRPr="005738F3">
        <w:rPr>
          <w:rFonts w:asciiTheme="majorHAnsi" w:hAnsiTheme="majorHAnsi" w:cs="Times New Roman"/>
          <w:sz w:val="22"/>
          <w:szCs w:val="22"/>
          <w:shd w:val="clear" w:color="auto" w:fill="FFFFFF"/>
          <w:lang w:bidi="he-IL"/>
        </w:rPr>
        <w:t xml:space="preserve">Organizatora Festiwalu. </w:t>
      </w:r>
    </w:p>
    <w:p w:rsidR="002E169A" w:rsidRPr="005738F3" w:rsidRDefault="002E169A" w:rsidP="002E169A">
      <w:pPr>
        <w:pStyle w:val="Styl"/>
        <w:numPr>
          <w:ilvl w:val="0"/>
          <w:numId w:val="23"/>
        </w:numPr>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Obradami jury kieruje przewodniczący. </w:t>
      </w:r>
    </w:p>
    <w:p w:rsidR="002E169A" w:rsidRPr="005738F3" w:rsidRDefault="002E169A" w:rsidP="002E169A">
      <w:pPr>
        <w:pStyle w:val="Styl"/>
        <w:shd w:val="clear" w:color="auto" w:fill="FFFFFF"/>
        <w:ind w:right="-33"/>
        <w:rPr>
          <w:rFonts w:asciiTheme="majorHAnsi" w:hAnsiTheme="majorHAnsi" w:cs="Times New Roman"/>
          <w:sz w:val="22"/>
          <w:szCs w:val="22"/>
          <w:shd w:val="clear" w:color="auto" w:fill="FFFFFF"/>
          <w:lang w:bidi="he-IL"/>
        </w:rPr>
      </w:pPr>
    </w:p>
    <w:p w:rsidR="002E169A" w:rsidRDefault="002E169A" w:rsidP="002E169A">
      <w:pPr>
        <w:pStyle w:val="Styl"/>
        <w:shd w:val="clear" w:color="auto" w:fill="FFFFFF"/>
        <w:ind w:right="-33"/>
        <w:jc w:val="center"/>
        <w:rPr>
          <w:rFonts w:asciiTheme="majorHAnsi" w:hAnsiTheme="majorHAnsi" w:cs="Times New Roman"/>
          <w:sz w:val="22"/>
          <w:szCs w:val="22"/>
          <w:shd w:val="clear" w:color="auto" w:fill="FFFFFF"/>
          <w:lang w:bidi="he-IL"/>
        </w:rPr>
      </w:pPr>
    </w:p>
    <w:p w:rsidR="002E169A" w:rsidRPr="005738F3" w:rsidRDefault="002E169A" w:rsidP="002E169A">
      <w:pPr>
        <w:pStyle w:val="Styl"/>
        <w:shd w:val="clear" w:color="auto" w:fill="FFFFFF"/>
        <w:ind w:right="-33"/>
        <w:jc w:val="center"/>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 16 </w:t>
      </w:r>
    </w:p>
    <w:p w:rsidR="002E169A" w:rsidRPr="005738F3" w:rsidRDefault="002E169A" w:rsidP="002E169A">
      <w:pPr>
        <w:pStyle w:val="Styl"/>
        <w:shd w:val="clear" w:color="auto" w:fill="FFFFFF"/>
        <w:ind w:right="-33"/>
        <w:jc w:val="center"/>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NAGRODY</w:t>
      </w:r>
    </w:p>
    <w:p w:rsidR="002E169A" w:rsidRPr="005738F3" w:rsidRDefault="002E169A" w:rsidP="002E169A">
      <w:pPr>
        <w:pStyle w:val="Styl"/>
        <w:numPr>
          <w:ilvl w:val="0"/>
          <w:numId w:val="24"/>
        </w:numPr>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Nagrodami w Międzynarodowym Konkursie Kapel, Śpiewaków i Instrumentalistów Ludowych są: „</w:t>
      </w:r>
      <w:proofErr w:type="spellStart"/>
      <w:r w:rsidRPr="005738F3">
        <w:rPr>
          <w:rFonts w:asciiTheme="majorHAnsi" w:hAnsiTheme="majorHAnsi" w:cs="Times New Roman"/>
          <w:sz w:val="22"/>
          <w:szCs w:val="22"/>
          <w:shd w:val="clear" w:color="auto" w:fill="FFFFFF"/>
          <w:lang w:bidi="he-IL"/>
        </w:rPr>
        <w:t>Zbyrkadła</w:t>
      </w:r>
      <w:proofErr w:type="spellEnd"/>
      <w:r w:rsidRPr="005738F3">
        <w:rPr>
          <w:rFonts w:asciiTheme="majorHAnsi" w:hAnsiTheme="majorHAnsi" w:cs="Times New Roman"/>
          <w:sz w:val="22"/>
          <w:szCs w:val="22"/>
          <w:shd w:val="clear" w:color="auto" w:fill="FFFFFF"/>
          <w:lang w:bidi="he-IL"/>
        </w:rPr>
        <w:t xml:space="preserve">" oraz wyróżnienia w formie nagród rzeczowych. </w:t>
      </w:r>
    </w:p>
    <w:p w:rsidR="002E169A" w:rsidRPr="005738F3" w:rsidRDefault="002E169A" w:rsidP="002E169A">
      <w:pPr>
        <w:pStyle w:val="Styl"/>
        <w:numPr>
          <w:ilvl w:val="0"/>
          <w:numId w:val="24"/>
        </w:numPr>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Uczestnicy </w:t>
      </w:r>
      <w:r>
        <w:rPr>
          <w:rFonts w:asciiTheme="majorHAnsi" w:hAnsiTheme="majorHAnsi" w:cs="Times New Roman"/>
          <w:sz w:val="22"/>
          <w:szCs w:val="22"/>
          <w:shd w:val="clear" w:color="auto" w:fill="FFFFFF"/>
          <w:lang w:bidi="he-IL"/>
        </w:rPr>
        <w:t>otrzymują dyplomy uczestnictwa od Organizatora</w:t>
      </w:r>
    </w:p>
    <w:p w:rsidR="002E169A" w:rsidRPr="005738F3" w:rsidRDefault="002E169A" w:rsidP="002E169A">
      <w:pPr>
        <w:pStyle w:val="Styl"/>
        <w:numPr>
          <w:ilvl w:val="0"/>
          <w:numId w:val="24"/>
        </w:numPr>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Laureaci pierwszych miejsc w kategorii kapel i grup śpiewaczych otrzymują nagrodę pieniężną w kwocie 500 zł. </w:t>
      </w:r>
    </w:p>
    <w:p w:rsidR="002E169A" w:rsidRPr="005738F3" w:rsidRDefault="002E169A" w:rsidP="002E169A">
      <w:pPr>
        <w:pStyle w:val="Styl"/>
        <w:numPr>
          <w:ilvl w:val="0"/>
          <w:numId w:val="24"/>
        </w:numPr>
        <w:shd w:val="clear" w:color="auto" w:fill="FFFFFF"/>
        <w:ind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Laureaci pierwszych miejsc w kategorii solistów śpiewaków i instrumentalistów otrzymują nagrodę w kwocie 200 zł. </w:t>
      </w:r>
    </w:p>
    <w:p w:rsidR="002E169A" w:rsidRPr="005738F3" w:rsidRDefault="002E169A" w:rsidP="002E169A">
      <w:pPr>
        <w:pStyle w:val="Styl"/>
        <w:shd w:val="clear" w:color="auto" w:fill="FFFFFF"/>
        <w:ind w:right="-33"/>
        <w:rPr>
          <w:rFonts w:asciiTheme="majorHAnsi" w:hAnsiTheme="majorHAnsi" w:cs="Times New Roman"/>
          <w:sz w:val="22"/>
          <w:szCs w:val="22"/>
          <w:shd w:val="clear" w:color="auto" w:fill="FFFFFF"/>
          <w:lang w:bidi="he-IL"/>
        </w:rPr>
      </w:pPr>
    </w:p>
    <w:p w:rsidR="002E169A" w:rsidRPr="005738F3" w:rsidRDefault="002E169A" w:rsidP="002E169A">
      <w:pPr>
        <w:pStyle w:val="Styl"/>
        <w:shd w:val="clear" w:color="auto" w:fill="FFFFFF"/>
        <w:ind w:right="-33"/>
        <w:jc w:val="center"/>
        <w:rPr>
          <w:rFonts w:asciiTheme="majorHAnsi" w:hAnsiTheme="majorHAnsi" w:cs="Times New Roman"/>
          <w:sz w:val="22"/>
          <w:szCs w:val="22"/>
          <w:shd w:val="clear" w:color="auto" w:fill="FFFFFF"/>
          <w:lang w:bidi="he-IL"/>
        </w:rPr>
      </w:pPr>
      <w:r w:rsidRPr="005738F3">
        <w:rPr>
          <w:rFonts w:asciiTheme="majorHAnsi" w:hAnsiTheme="majorHAnsi" w:cs="Times New Roman"/>
          <w:w w:val="106"/>
          <w:sz w:val="22"/>
          <w:szCs w:val="22"/>
          <w:shd w:val="clear" w:color="auto" w:fill="FFFFFF"/>
          <w:lang w:bidi="he-IL"/>
        </w:rPr>
        <w:t xml:space="preserve">§ </w:t>
      </w:r>
      <w:r w:rsidRPr="005738F3">
        <w:rPr>
          <w:rFonts w:asciiTheme="majorHAnsi" w:hAnsiTheme="majorHAnsi" w:cs="Times New Roman"/>
          <w:sz w:val="22"/>
          <w:szCs w:val="22"/>
          <w:shd w:val="clear" w:color="auto" w:fill="FFFFFF"/>
          <w:lang w:bidi="he-IL"/>
        </w:rPr>
        <w:t xml:space="preserve">17 </w:t>
      </w:r>
    </w:p>
    <w:p w:rsidR="002E169A" w:rsidRPr="005738F3" w:rsidRDefault="002E169A" w:rsidP="002E169A">
      <w:pPr>
        <w:pStyle w:val="Styl"/>
        <w:shd w:val="clear" w:color="auto" w:fill="FFFFFF"/>
        <w:ind w:right="-33"/>
        <w:jc w:val="center"/>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NAGRODA SPECJALNA</w:t>
      </w:r>
    </w:p>
    <w:p w:rsidR="002E169A" w:rsidRPr="005738F3" w:rsidRDefault="002E169A" w:rsidP="002E169A">
      <w:pPr>
        <w:pStyle w:val="Styl"/>
        <w:shd w:val="clear" w:color="auto" w:fill="FFFFFF"/>
        <w:ind w:left="284"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Dla najlepszego instrumentalisty za wierność tradycji </w:t>
      </w:r>
      <w:r w:rsidRPr="005738F3">
        <w:rPr>
          <w:rFonts w:asciiTheme="majorHAnsi" w:hAnsiTheme="majorHAnsi"/>
          <w:w w:val="123"/>
          <w:sz w:val="22"/>
          <w:szCs w:val="22"/>
          <w:shd w:val="clear" w:color="auto" w:fill="FFFFFF"/>
          <w:lang w:bidi="he-IL"/>
        </w:rPr>
        <w:t xml:space="preserve">w </w:t>
      </w:r>
      <w:r w:rsidRPr="005738F3">
        <w:rPr>
          <w:rFonts w:asciiTheme="majorHAnsi" w:hAnsiTheme="majorHAnsi" w:cs="Times New Roman"/>
          <w:sz w:val="22"/>
          <w:szCs w:val="22"/>
          <w:shd w:val="clear" w:color="auto" w:fill="FFFFFF"/>
          <w:lang w:bidi="he-IL"/>
        </w:rPr>
        <w:t xml:space="preserve">zakresie stylu gry, instrumentarium </w:t>
      </w:r>
      <w:r>
        <w:rPr>
          <w:rFonts w:asciiTheme="majorHAnsi" w:hAnsiTheme="majorHAnsi" w:cs="Times New Roman"/>
          <w:sz w:val="22"/>
          <w:szCs w:val="22"/>
          <w:shd w:val="clear" w:color="auto" w:fill="FFFFFF"/>
          <w:lang w:bidi="he-IL"/>
        </w:rPr>
        <w:br/>
      </w:r>
      <w:r w:rsidRPr="005738F3">
        <w:rPr>
          <w:rFonts w:asciiTheme="majorHAnsi" w:hAnsiTheme="majorHAnsi" w:cs="Times New Roman"/>
          <w:sz w:val="22"/>
          <w:szCs w:val="22"/>
          <w:shd w:val="clear" w:color="auto" w:fill="FFFFFF"/>
          <w:lang w:bidi="he-IL"/>
        </w:rPr>
        <w:t xml:space="preserve">i </w:t>
      </w:r>
      <w:r>
        <w:rPr>
          <w:rFonts w:asciiTheme="majorHAnsi" w:hAnsiTheme="majorHAnsi" w:cs="Times New Roman"/>
          <w:sz w:val="22"/>
          <w:szCs w:val="22"/>
          <w:shd w:val="clear" w:color="auto" w:fill="FFFFFF"/>
          <w:lang w:bidi="he-IL"/>
        </w:rPr>
        <w:t>prezentowanego repertuaru J</w:t>
      </w:r>
      <w:r w:rsidRPr="005738F3">
        <w:rPr>
          <w:rFonts w:asciiTheme="majorHAnsi" w:hAnsiTheme="majorHAnsi" w:cs="Times New Roman"/>
          <w:sz w:val="22"/>
          <w:szCs w:val="22"/>
          <w:shd w:val="clear" w:color="auto" w:fill="FFFFFF"/>
          <w:lang w:bidi="he-IL"/>
        </w:rPr>
        <w:t xml:space="preserve">ury </w:t>
      </w:r>
      <w:r>
        <w:rPr>
          <w:rFonts w:asciiTheme="majorHAnsi" w:hAnsiTheme="majorHAnsi" w:cs="Times New Roman"/>
          <w:sz w:val="22"/>
          <w:szCs w:val="22"/>
          <w:shd w:val="clear" w:color="auto" w:fill="FFFFFF"/>
          <w:lang w:bidi="he-IL"/>
        </w:rPr>
        <w:t xml:space="preserve">Konkursu Kapel, Instrumentalistów i Śpiewaków Ludowych </w:t>
      </w:r>
      <w:r w:rsidRPr="005738F3">
        <w:rPr>
          <w:rFonts w:asciiTheme="majorHAnsi" w:hAnsiTheme="majorHAnsi" w:cs="Times New Roman"/>
          <w:sz w:val="22"/>
          <w:szCs w:val="22"/>
          <w:shd w:val="clear" w:color="auto" w:fill="FFFFFF"/>
          <w:lang w:bidi="he-IL"/>
        </w:rPr>
        <w:t>przyznaje nagrodę specjalną - "Saba</w:t>
      </w:r>
      <w:r>
        <w:rPr>
          <w:rFonts w:asciiTheme="majorHAnsi" w:hAnsiTheme="majorHAnsi" w:cs="Times New Roman"/>
          <w:sz w:val="22"/>
          <w:szCs w:val="22"/>
          <w:shd w:val="clear" w:color="auto" w:fill="FFFFFF"/>
          <w:lang w:bidi="he-IL"/>
        </w:rPr>
        <w:t>łowe gęśle (ustanowionej w 2011r.</w:t>
      </w:r>
      <w:r w:rsidRPr="005738F3">
        <w:rPr>
          <w:rFonts w:asciiTheme="majorHAnsi" w:hAnsiTheme="majorHAnsi" w:cs="Times New Roman"/>
          <w:sz w:val="22"/>
          <w:szCs w:val="22"/>
          <w:shd w:val="clear" w:color="auto" w:fill="FFFFFF"/>
          <w:lang w:bidi="he-IL"/>
        </w:rPr>
        <w:t xml:space="preserve">). </w:t>
      </w:r>
    </w:p>
    <w:p w:rsidR="002E169A" w:rsidRPr="005738F3" w:rsidRDefault="002E169A" w:rsidP="002E169A">
      <w:pPr>
        <w:pStyle w:val="Styl"/>
        <w:shd w:val="clear" w:color="auto" w:fill="FFFFFF"/>
        <w:ind w:right="-33"/>
        <w:rPr>
          <w:rFonts w:asciiTheme="majorHAnsi" w:hAnsiTheme="majorHAnsi" w:cs="Times New Roman"/>
          <w:sz w:val="22"/>
          <w:szCs w:val="22"/>
          <w:shd w:val="clear" w:color="auto" w:fill="FFFFFF"/>
          <w:lang w:bidi="he-IL"/>
        </w:rPr>
      </w:pPr>
    </w:p>
    <w:p w:rsidR="002E169A" w:rsidRPr="005738F3" w:rsidRDefault="002E169A" w:rsidP="002E169A">
      <w:pPr>
        <w:pStyle w:val="Styl"/>
        <w:shd w:val="clear" w:color="auto" w:fill="FFFFFF"/>
        <w:ind w:right="-33"/>
        <w:jc w:val="center"/>
        <w:rPr>
          <w:rFonts w:asciiTheme="majorHAnsi" w:hAnsiTheme="majorHAnsi" w:cs="Times New Roman"/>
          <w:sz w:val="22"/>
          <w:szCs w:val="22"/>
          <w:shd w:val="clear" w:color="auto" w:fill="FFFFFF"/>
          <w:lang w:bidi="he-IL"/>
        </w:rPr>
      </w:pPr>
      <w:r w:rsidRPr="005738F3">
        <w:rPr>
          <w:rFonts w:asciiTheme="majorHAnsi" w:hAnsiTheme="majorHAnsi" w:cs="Times New Roman"/>
          <w:w w:val="106"/>
          <w:sz w:val="22"/>
          <w:szCs w:val="22"/>
          <w:shd w:val="clear" w:color="auto" w:fill="FFFFFF"/>
          <w:lang w:bidi="he-IL"/>
        </w:rPr>
        <w:t xml:space="preserve">§ </w:t>
      </w:r>
      <w:r w:rsidRPr="005738F3">
        <w:rPr>
          <w:rFonts w:asciiTheme="majorHAnsi" w:hAnsiTheme="majorHAnsi" w:cs="Times New Roman"/>
          <w:sz w:val="22"/>
          <w:szCs w:val="22"/>
          <w:shd w:val="clear" w:color="auto" w:fill="FFFFFF"/>
          <w:lang w:bidi="he-IL"/>
        </w:rPr>
        <w:t>18</w:t>
      </w:r>
    </w:p>
    <w:p w:rsidR="002E169A" w:rsidRPr="005738F3" w:rsidRDefault="002E169A" w:rsidP="002E169A">
      <w:pPr>
        <w:pStyle w:val="Styl"/>
        <w:shd w:val="clear" w:color="auto" w:fill="FFFFFF"/>
        <w:tabs>
          <w:tab w:val="left" w:pos="3125"/>
        </w:tabs>
        <w:ind w:left="284" w:right="-33"/>
        <w:jc w:val="both"/>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Międzynarodowy Konkurs Kapel, Śpiewaków i Instrumentalistów nosi imię</w:t>
      </w:r>
      <w:r w:rsidRPr="005738F3">
        <w:rPr>
          <w:rFonts w:asciiTheme="majorHAnsi" w:hAnsiTheme="majorHAnsi" w:cs="Times New Roman"/>
          <w:w w:val="131"/>
          <w:sz w:val="22"/>
          <w:szCs w:val="22"/>
          <w:shd w:val="clear" w:color="auto" w:fill="FFFFFF"/>
          <w:lang w:bidi="he-IL"/>
        </w:rPr>
        <w:t xml:space="preserve"> </w:t>
      </w:r>
      <w:r w:rsidRPr="005738F3">
        <w:rPr>
          <w:rFonts w:asciiTheme="majorHAnsi" w:hAnsiTheme="majorHAnsi" w:cs="Times New Roman"/>
          <w:sz w:val="22"/>
          <w:szCs w:val="22"/>
          <w:shd w:val="clear" w:color="auto" w:fill="FFFFFF"/>
          <w:lang w:bidi="he-IL"/>
        </w:rPr>
        <w:t xml:space="preserve">Władysława Trebuni- Tutki, wybitnego podhalańskiego muzyka ludowego </w:t>
      </w:r>
      <w:r>
        <w:rPr>
          <w:rFonts w:asciiTheme="majorHAnsi" w:hAnsiTheme="majorHAnsi" w:cs="Times New Roman"/>
          <w:sz w:val="22"/>
          <w:szCs w:val="22"/>
          <w:shd w:val="clear" w:color="auto" w:fill="FFFFFF"/>
          <w:lang w:bidi="he-IL"/>
        </w:rPr>
        <w:t>i artysty plastyka (od 2013 r.</w:t>
      </w:r>
      <w:r w:rsidRPr="005738F3">
        <w:rPr>
          <w:rFonts w:asciiTheme="majorHAnsi" w:hAnsiTheme="majorHAnsi" w:cs="Times New Roman"/>
          <w:sz w:val="22"/>
          <w:szCs w:val="22"/>
          <w:shd w:val="clear" w:color="auto" w:fill="FFFFFF"/>
          <w:lang w:bidi="he-IL"/>
        </w:rPr>
        <w:t>).</w:t>
      </w:r>
    </w:p>
    <w:p w:rsidR="002E169A" w:rsidRPr="005738F3" w:rsidRDefault="002E169A" w:rsidP="002E169A">
      <w:pPr>
        <w:pStyle w:val="Styl"/>
        <w:shd w:val="clear" w:color="auto" w:fill="FFFFFF"/>
        <w:ind w:right="-33"/>
        <w:rPr>
          <w:rFonts w:asciiTheme="majorHAnsi" w:hAnsiTheme="majorHAnsi" w:cs="Times New Roman"/>
          <w:sz w:val="22"/>
          <w:szCs w:val="22"/>
          <w:shd w:val="clear" w:color="auto" w:fill="FFFFFF"/>
          <w:lang w:bidi="he-IL"/>
        </w:rPr>
      </w:pPr>
      <w:r w:rsidRPr="005738F3">
        <w:rPr>
          <w:rFonts w:asciiTheme="majorHAnsi" w:hAnsiTheme="majorHAnsi" w:cs="Times New Roman"/>
          <w:sz w:val="22"/>
          <w:szCs w:val="22"/>
          <w:shd w:val="clear" w:color="auto" w:fill="FFFFFF"/>
          <w:lang w:bidi="he-IL"/>
        </w:rPr>
        <w:t xml:space="preserve"> </w:t>
      </w:r>
    </w:p>
    <w:p w:rsidR="002E169A" w:rsidRPr="005738F3" w:rsidRDefault="002E169A" w:rsidP="002E169A">
      <w:pPr>
        <w:pStyle w:val="Styl"/>
        <w:shd w:val="clear" w:color="auto" w:fill="FFFFFF"/>
        <w:ind w:right="-33"/>
        <w:jc w:val="center"/>
        <w:rPr>
          <w:rFonts w:asciiTheme="majorHAnsi" w:hAnsiTheme="majorHAnsi" w:cs="Times New Roman"/>
          <w:bCs/>
          <w:sz w:val="22"/>
          <w:szCs w:val="22"/>
          <w:shd w:val="clear" w:color="auto" w:fill="FFFFFF"/>
          <w:lang w:bidi="he-IL"/>
        </w:rPr>
      </w:pPr>
      <w:r w:rsidRPr="005738F3">
        <w:rPr>
          <w:rFonts w:asciiTheme="majorHAnsi" w:hAnsiTheme="majorHAnsi" w:cs="Times New Roman"/>
          <w:bCs/>
          <w:w w:val="111"/>
          <w:sz w:val="22"/>
          <w:szCs w:val="22"/>
          <w:shd w:val="clear" w:color="auto" w:fill="FFFFFF"/>
          <w:lang w:bidi="he-IL"/>
        </w:rPr>
        <w:t xml:space="preserve">§ </w:t>
      </w:r>
      <w:r w:rsidRPr="005738F3">
        <w:rPr>
          <w:rFonts w:asciiTheme="majorHAnsi" w:hAnsiTheme="majorHAnsi" w:cs="Times New Roman"/>
          <w:bCs/>
          <w:sz w:val="22"/>
          <w:szCs w:val="22"/>
          <w:shd w:val="clear" w:color="auto" w:fill="FFFFFF"/>
          <w:lang w:bidi="he-IL"/>
        </w:rPr>
        <w:t>19</w:t>
      </w:r>
    </w:p>
    <w:p w:rsidR="002E169A" w:rsidRPr="005738F3" w:rsidRDefault="002E169A" w:rsidP="002E169A">
      <w:pPr>
        <w:pStyle w:val="Styl"/>
        <w:numPr>
          <w:ilvl w:val="0"/>
          <w:numId w:val="25"/>
        </w:numPr>
        <w:shd w:val="clear" w:color="auto" w:fill="FFFFFF"/>
        <w:ind w:right="-33"/>
        <w:rPr>
          <w:rFonts w:asciiTheme="majorHAnsi" w:hAnsiTheme="majorHAnsi" w:cs="Times New Roman"/>
          <w:bCs/>
          <w:sz w:val="22"/>
          <w:szCs w:val="22"/>
          <w:shd w:val="clear" w:color="auto" w:fill="FFFFFF"/>
          <w:lang w:bidi="he-IL"/>
        </w:rPr>
      </w:pPr>
      <w:r w:rsidRPr="005738F3">
        <w:rPr>
          <w:rFonts w:asciiTheme="majorHAnsi" w:hAnsiTheme="majorHAnsi" w:cs="Times New Roman"/>
          <w:bCs/>
          <w:sz w:val="22"/>
          <w:szCs w:val="22"/>
          <w:shd w:val="clear" w:color="auto" w:fill="FFFFFF"/>
          <w:lang w:bidi="he-IL"/>
        </w:rPr>
        <w:t xml:space="preserve">ORGANIZATOR: </w:t>
      </w:r>
    </w:p>
    <w:p w:rsidR="002E169A" w:rsidRPr="005738F3" w:rsidRDefault="002E169A" w:rsidP="002E169A">
      <w:pPr>
        <w:pStyle w:val="Styl"/>
        <w:shd w:val="clear" w:color="auto" w:fill="FFFFFF"/>
        <w:tabs>
          <w:tab w:val="left" w:pos="956"/>
          <w:tab w:val="left" w:pos="2348"/>
          <w:tab w:val="left" w:pos="4296"/>
        </w:tabs>
        <w:ind w:right="-33" w:firstLine="709"/>
        <w:rPr>
          <w:rFonts w:asciiTheme="majorHAnsi" w:hAnsiTheme="majorHAnsi" w:cs="Times New Roman"/>
          <w:i/>
          <w:iCs/>
          <w:w w:val="113"/>
          <w:sz w:val="22"/>
          <w:szCs w:val="22"/>
          <w:shd w:val="clear" w:color="auto" w:fill="FFFFFF"/>
          <w:lang w:bidi="he-IL"/>
        </w:rPr>
      </w:pPr>
      <w:r w:rsidRPr="005738F3">
        <w:rPr>
          <w:rFonts w:asciiTheme="majorHAnsi" w:hAnsiTheme="majorHAnsi" w:cs="Times New Roman"/>
          <w:sz w:val="22"/>
          <w:szCs w:val="22"/>
          <w:lang w:bidi="he-IL"/>
        </w:rPr>
        <w:t>Miasto Zakopane i Zakopiańskie Centrum Kultury</w:t>
      </w:r>
    </w:p>
    <w:p w:rsidR="002E169A" w:rsidRPr="005738F3" w:rsidRDefault="002E169A" w:rsidP="002E169A">
      <w:pPr>
        <w:pStyle w:val="Styl"/>
        <w:numPr>
          <w:ilvl w:val="0"/>
          <w:numId w:val="25"/>
        </w:numPr>
        <w:shd w:val="clear" w:color="auto" w:fill="FFFFFF"/>
        <w:ind w:right="-33"/>
        <w:rPr>
          <w:rFonts w:asciiTheme="majorHAnsi" w:hAnsiTheme="majorHAnsi" w:cs="Times New Roman"/>
          <w:bCs/>
          <w:sz w:val="22"/>
          <w:szCs w:val="22"/>
          <w:shd w:val="clear" w:color="auto" w:fill="FFFFFF"/>
          <w:lang w:bidi="he-IL"/>
        </w:rPr>
      </w:pPr>
      <w:r w:rsidRPr="005738F3">
        <w:rPr>
          <w:rFonts w:asciiTheme="majorHAnsi" w:hAnsiTheme="majorHAnsi" w:cs="Times New Roman"/>
          <w:bCs/>
          <w:sz w:val="22"/>
          <w:szCs w:val="22"/>
          <w:shd w:val="clear" w:color="auto" w:fill="FFFFFF"/>
          <w:lang w:bidi="he-IL"/>
        </w:rPr>
        <w:t xml:space="preserve">BIURO ORGANIZACYJNE </w:t>
      </w:r>
    </w:p>
    <w:p w:rsidR="002E169A" w:rsidRPr="005738F3" w:rsidRDefault="002E169A" w:rsidP="002E169A">
      <w:pPr>
        <w:pStyle w:val="Styl"/>
        <w:shd w:val="clear" w:color="auto" w:fill="FFFFFF"/>
        <w:ind w:right="-33" w:firstLine="709"/>
        <w:rPr>
          <w:rFonts w:asciiTheme="majorHAnsi" w:hAnsiTheme="majorHAnsi" w:cs="Times New Roman"/>
          <w:bCs/>
          <w:sz w:val="22"/>
          <w:szCs w:val="22"/>
          <w:shd w:val="clear" w:color="auto" w:fill="FFFFFF"/>
          <w:lang w:bidi="he-IL"/>
        </w:rPr>
      </w:pPr>
      <w:r w:rsidRPr="005738F3">
        <w:rPr>
          <w:rFonts w:asciiTheme="majorHAnsi" w:hAnsiTheme="majorHAnsi" w:cs="Times New Roman"/>
          <w:bCs/>
          <w:sz w:val="22"/>
          <w:szCs w:val="22"/>
          <w:shd w:val="clear" w:color="auto" w:fill="FFFFFF"/>
          <w:lang w:bidi="he-IL"/>
        </w:rPr>
        <w:t>34-500 Zakopane, ul. Kościeliska 7</w:t>
      </w:r>
    </w:p>
    <w:p w:rsidR="002E169A" w:rsidRPr="005738F3" w:rsidRDefault="002E169A" w:rsidP="002E169A">
      <w:pPr>
        <w:pStyle w:val="Styl"/>
        <w:shd w:val="clear" w:color="auto" w:fill="FFFFFF"/>
        <w:ind w:right="-33" w:firstLine="709"/>
        <w:rPr>
          <w:rFonts w:asciiTheme="majorHAnsi" w:hAnsiTheme="majorHAnsi" w:cs="Times New Roman"/>
          <w:bCs/>
          <w:sz w:val="22"/>
          <w:szCs w:val="22"/>
          <w:shd w:val="clear" w:color="auto" w:fill="FFFFFF"/>
          <w:lang w:bidi="he-IL"/>
        </w:rPr>
      </w:pPr>
      <w:r w:rsidRPr="005738F3">
        <w:rPr>
          <w:rFonts w:asciiTheme="majorHAnsi" w:hAnsiTheme="majorHAnsi" w:cs="Times New Roman"/>
          <w:bCs/>
          <w:sz w:val="22"/>
          <w:szCs w:val="22"/>
          <w:shd w:val="clear" w:color="auto" w:fill="FFFFFF"/>
          <w:lang w:bidi="he-IL"/>
        </w:rPr>
        <w:t>Tel. 18-20-66-950/ 18-20-20-425</w:t>
      </w:r>
    </w:p>
    <w:p w:rsidR="002E169A" w:rsidRPr="005738F3" w:rsidRDefault="002E169A" w:rsidP="002E169A">
      <w:pPr>
        <w:pStyle w:val="Styl"/>
        <w:shd w:val="clear" w:color="auto" w:fill="FFFFFF"/>
        <w:ind w:right="-33" w:firstLine="709"/>
        <w:rPr>
          <w:rFonts w:asciiTheme="majorHAnsi" w:hAnsiTheme="majorHAnsi" w:cs="Times New Roman"/>
          <w:bCs/>
          <w:sz w:val="22"/>
          <w:szCs w:val="22"/>
          <w:shd w:val="clear" w:color="auto" w:fill="FFFFFF"/>
          <w:lang w:bidi="he-IL"/>
        </w:rPr>
      </w:pPr>
      <w:r>
        <w:rPr>
          <w:rFonts w:asciiTheme="majorHAnsi" w:hAnsiTheme="majorHAnsi" w:cs="Times New Roman"/>
          <w:bCs/>
          <w:sz w:val="22"/>
          <w:szCs w:val="22"/>
          <w:shd w:val="clear" w:color="auto" w:fill="FFFFFF"/>
          <w:lang w:bidi="he-IL"/>
        </w:rPr>
        <w:t>Fax: 18-20-66-656/ 18-20-20-425</w:t>
      </w:r>
    </w:p>
    <w:p w:rsidR="002E169A" w:rsidRPr="005738F3" w:rsidRDefault="002E169A" w:rsidP="002E169A">
      <w:pPr>
        <w:pStyle w:val="Styl"/>
        <w:shd w:val="clear" w:color="auto" w:fill="FFFFFF"/>
        <w:ind w:right="-33" w:firstLine="709"/>
        <w:rPr>
          <w:rFonts w:asciiTheme="majorHAnsi" w:hAnsiTheme="majorHAnsi" w:cs="Times New Roman"/>
          <w:bCs/>
          <w:sz w:val="22"/>
          <w:szCs w:val="22"/>
          <w:shd w:val="clear" w:color="auto" w:fill="FFFFFF"/>
          <w:lang w:val="de-AT" w:bidi="he-IL"/>
        </w:rPr>
      </w:pPr>
      <w:proofErr w:type="spellStart"/>
      <w:r w:rsidRPr="005738F3">
        <w:rPr>
          <w:rFonts w:asciiTheme="majorHAnsi" w:hAnsiTheme="majorHAnsi" w:cs="Times New Roman"/>
          <w:bCs/>
          <w:sz w:val="22"/>
          <w:szCs w:val="22"/>
          <w:shd w:val="clear" w:color="auto" w:fill="FFFFFF"/>
          <w:lang w:val="de-AT" w:bidi="he-IL"/>
        </w:rPr>
        <w:t>e-mail</w:t>
      </w:r>
      <w:proofErr w:type="spellEnd"/>
      <w:r w:rsidRPr="005738F3">
        <w:rPr>
          <w:rFonts w:asciiTheme="majorHAnsi" w:hAnsiTheme="majorHAnsi" w:cs="Times New Roman"/>
          <w:bCs/>
          <w:sz w:val="22"/>
          <w:szCs w:val="22"/>
          <w:shd w:val="clear" w:color="auto" w:fill="FFFFFF"/>
          <w:lang w:val="de-AT" w:bidi="he-IL"/>
        </w:rPr>
        <w:t xml:space="preserve">: </w:t>
      </w:r>
      <w:hyperlink r:id="rId7" w:history="1">
        <w:r w:rsidRPr="008709A8">
          <w:rPr>
            <w:rStyle w:val="Hipercze"/>
            <w:rFonts w:asciiTheme="majorHAnsi" w:hAnsiTheme="majorHAnsi" w:cs="Times New Roman"/>
            <w:bCs/>
            <w:sz w:val="22"/>
            <w:szCs w:val="22"/>
            <w:shd w:val="clear" w:color="auto" w:fill="FFFFFF"/>
            <w:lang w:val="de-AT" w:bidi="he-IL"/>
          </w:rPr>
          <w:t>office@mffzg.pl</w:t>
        </w:r>
      </w:hyperlink>
    </w:p>
    <w:p w:rsidR="002E169A" w:rsidRPr="005738F3" w:rsidRDefault="002E169A" w:rsidP="002E169A">
      <w:pPr>
        <w:pStyle w:val="Styl"/>
        <w:shd w:val="clear" w:color="auto" w:fill="FFFFFF"/>
        <w:ind w:right="-33" w:firstLine="709"/>
        <w:rPr>
          <w:rStyle w:val="Hipercze"/>
          <w:rFonts w:asciiTheme="majorHAnsi" w:hAnsiTheme="majorHAnsi" w:cs="Times New Roman"/>
          <w:bCs/>
          <w:sz w:val="22"/>
          <w:szCs w:val="22"/>
          <w:shd w:val="clear" w:color="auto" w:fill="FFFFFF"/>
          <w:lang w:bidi="he-IL"/>
        </w:rPr>
      </w:pPr>
      <w:r w:rsidRPr="005738F3">
        <w:rPr>
          <w:rFonts w:asciiTheme="majorHAnsi" w:hAnsiTheme="majorHAnsi" w:cs="Times New Roman"/>
          <w:bCs/>
          <w:sz w:val="22"/>
          <w:szCs w:val="22"/>
          <w:shd w:val="clear" w:color="auto" w:fill="FFFFFF"/>
          <w:lang w:bidi="he-IL"/>
        </w:rPr>
        <w:t xml:space="preserve">www. zakopane.pl/ </w:t>
      </w:r>
      <w:r w:rsidR="00DE0F6E">
        <w:rPr>
          <w:rFonts w:asciiTheme="majorHAnsi" w:hAnsiTheme="majorHAnsi" w:cs="Times New Roman"/>
          <w:bCs/>
          <w:sz w:val="22"/>
          <w:szCs w:val="22"/>
          <w:shd w:val="clear" w:color="auto" w:fill="FFFFFF"/>
          <w:lang w:bidi="he-IL"/>
        </w:rPr>
        <w:t>www.zakopane.pl</w:t>
      </w:r>
    </w:p>
    <w:p w:rsidR="002E169A" w:rsidRPr="005738F3" w:rsidRDefault="002E169A" w:rsidP="002E169A">
      <w:pPr>
        <w:pStyle w:val="Styl"/>
        <w:shd w:val="clear" w:color="auto" w:fill="FFFFFF"/>
        <w:ind w:right="-33" w:firstLine="708"/>
        <w:rPr>
          <w:rFonts w:asciiTheme="majorHAnsi" w:hAnsiTheme="majorHAnsi" w:cs="Times New Roman"/>
          <w:bCs/>
          <w:sz w:val="22"/>
          <w:szCs w:val="22"/>
          <w:shd w:val="clear" w:color="auto" w:fill="FFFFFF"/>
          <w:lang w:bidi="he-IL"/>
        </w:rPr>
      </w:pPr>
      <w:r w:rsidRPr="005738F3">
        <w:rPr>
          <w:rFonts w:asciiTheme="majorHAnsi" w:hAnsiTheme="majorHAnsi" w:cs="Times New Roman"/>
          <w:bCs/>
          <w:sz w:val="22"/>
          <w:szCs w:val="22"/>
          <w:shd w:val="clear" w:color="auto" w:fill="FFFFFF"/>
          <w:lang w:bidi="he-IL"/>
        </w:rPr>
        <w:t>FB: MFFZG</w:t>
      </w:r>
      <w:r w:rsidRPr="005738F3">
        <w:rPr>
          <w:rFonts w:asciiTheme="majorHAnsi" w:hAnsiTheme="majorHAnsi" w:cs="Times New Roman"/>
          <w:bCs/>
          <w:sz w:val="22"/>
          <w:szCs w:val="22"/>
          <w:shd w:val="clear" w:color="auto" w:fill="FFFFFF"/>
          <w:lang w:bidi="he-IL"/>
        </w:rPr>
        <w:br/>
      </w:r>
      <w:bookmarkStart w:id="0" w:name="_GoBack"/>
      <w:bookmarkEnd w:id="0"/>
    </w:p>
    <w:p w:rsidR="00AC750C" w:rsidRPr="00A20B2E" w:rsidRDefault="002E169A" w:rsidP="00A20B2E">
      <w:pPr>
        <w:spacing w:after="0"/>
        <w:jc w:val="center"/>
        <w:rPr>
          <w:rFonts w:asciiTheme="majorHAnsi" w:hAnsiTheme="majorHAnsi"/>
        </w:rPr>
      </w:pPr>
      <w:r w:rsidRPr="00A20B2E">
        <w:rPr>
          <w:rFonts w:asciiTheme="majorHAnsi" w:hAnsiTheme="majorHAnsi"/>
        </w:rPr>
        <w:t>§20</w:t>
      </w:r>
    </w:p>
    <w:p w:rsidR="00705674" w:rsidRPr="00A20B2E" w:rsidRDefault="00A20B2E" w:rsidP="00A20B2E">
      <w:pPr>
        <w:pStyle w:val="Akapitzlist"/>
        <w:spacing w:after="0" w:line="240" w:lineRule="auto"/>
        <w:ind w:hanging="436"/>
        <w:jc w:val="both"/>
        <w:rPr>
          <w:rFonts w:asciiTheme="majorHAnsi" w:hAnsiTheme="majorHAnsi" w:cs="Calibri Light"/>
          <w:lang w:eastAsia="pl-PL"/>
        </w:rPr>
      </w:pPr>
      <w:r w:rsidRPr="00A20B2E">
        <w:rPr>
          <w:rFonts w:asciiTheme="majorHAnsi" w:hAnsiTheme="majorHAnsi" w:cs="Calibri Light"/>
          <w:lang w:eastAsia="pl-PL"/>
        </w:rPr>
        <w:t>Informacja dotycząca przetwarzania danych osobowych stanowi załącznik nr 2</w:t>
      </w:r>
    </w:p>
    <w:p w:rsidR="002E169A" w:rsidRPr="002E169A" w:rsidRDefault="002E169A" w:rsidP="002E169A">
      <w:pPr>
        <w:rPr>
          <w:rFonts w:asciiTheme="majorHAnsi" w:hAnsiTheme="majorHAnsi"/>
        </w:rPr>
      </w:pPr>
    </w:p>
    <w:sectPr w:rsidR="002E169A" w:rsidRPr="002E169A" w:rsidSect="002E169A">
      <w:pgSz w:w="11907" w:h="16840"/>
      <w:pgMar w:top="1497" w:right="1283" w:bottom="1134" w:left="876"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7B27"/>
    <w:multiLevelType w:val="hybridMultilevel"/>
    <w:tmpl w:val="8F8EE7A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DDD117A"/>
    <w:multiLevelType w:val="hybridMultilevel"/>
    <w:tmpl w:val="4E6E3DC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F1A0CAB"/>
    <w:multiLevelType w:val="hybridMultilevel"/>
    <w:tmpl w:val="650ACBE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1C757741"/>
    <w:multiLevelType w:val="hybridMultilevel"/>
    <w:tmpl w:val="AC6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F7047E2"/>
    <w:multiLevelType w:val="hybridMultilevel"/>
    <w:tmpl w:val="ED1CE7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0FB64DB"/>
    <w:multiLevelType w:val="hybridMultilevel"/>
    <w:tmpl w:val="DEA058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7262997"/>
    <w:multiLevelType w:val="hybridMultilevel"/>
    <w:tmpl w:val="C6FC2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D1B2C0F"/>
    <w:multiLevelType w:val="hybridMultilevel"/>
    <w:tmpl w:val="134811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0492B5C"/>
    <w:multiLevelType w:val="hybridMultilevel"/>
    <w:tmpl w:val="01B86F56"/>
    <w:lvl w:ilvl="0" w:tplc="A17A7086">
      <w:start w:val="1"/>
      <w:numFmt w:val="decimal"/>
      <w:lvlText w:val="%1."/>
      <w:lvlJc w:val="left"/>
      <w:pPr>
        <w:ind w:left="720" w:hanging="360"/>
      </w:pPr>
      <w:rPr>
        <w:rFonts w:ascii="Times New Roman" w:eastAsiaTheme="minorEastAsi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39212BC"/>
    <w:multiLevelType w:val="hybridMultilevel"/>
    <w:tmpl w:val="149E5E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4880DFA"/>
    <w:multiLevelType w:val="hybridMultilevel"/>
    <w:tmpl w:val="9E5A7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9204DB0"/>
    <w:multiLevelType w:val="hybridMultilevel"/>
    <w:tmpl w:val="423C6A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CB82D1E"/>
    <w:multiLevelType w:val="hybridMultilevel"/>
    <w:tmpl w:val="2826A1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252137E"/>
    <w:multiLevelType w:val="hybridMultilevel"/>
    <w:tmpl w:val="67B032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3AC4ED8"/>
    <w:multiLevelType w:val="hybridMultilevel"/>
    <w:tmpl w:val="EA0A05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456C154C"/>
    <w:multiLevelType w:val="hybridMultilevel"/>
    <w:tmpl w:val="8ECA3D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6160826"/>
    <w:multiLevelType w:val="hybridMultilevel"/>
    <w:tmpl w:val="7B3AE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AC945A1"/>
    <w:multiLevelType w:val="hybridMultilevel"/>
    <w:tmpl w:val="E006D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7FD5DF7"/>
    <w:multiLevelType w:val="hybridMultilevel"/>
    <w:tmpl w:val="188285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FA6224D"/>
    <w:multiLevelType w:val="hybridMultilevel"/>
    <w:tmpl w:val="21C254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385202E"/>
    <w:multiLevelType w:val="hybridMultilevel"/>
    <w:tmpl w:val="7AA23C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5677DEA"/>
    <w:multiLevelType w:val="hybridMultilevel"/>
    <w:tmpl w:val="89DC4B88"/>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6E40394"/>
    <w:multiLevelType w:val="hybridMultilevel"/>
    <w:tmpl w:val="E53CC5C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ABD2BEA"/>
    <w:multiLevelType w:val="hybridMultilevel"/>
    <w:tmpl w:val="C9065E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4900D27"/>
    <w:multiLevelType w:val="hybridMultilevel"/>
    <w:tmpl w:val="C0724B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4"/>
  </w:num>
  <w:num w:numId="3">
    <w:abstractNumId w:val="15"/>
  </w:num>
  <w:num w:numId="4">
    <w:abstractNumId w:val="23"/>
  </w:num>
  <w:num w:numId="5">
    <w:abstractNumId w:val="0"/>
  </w:num>
  <w:num w:numId="6">
    <w:abstractNumId w:val="9"/>
  </w:num>
  <w:num w:numId="7">
    <w:abstractNumId w:val="1"/>
  </w:num>
  <w:num w:numId="8">
    <w:abstractNumId w:val="16"/>
  </w:num>
  <w:num w:numId="9">
    <w:abstractNumId w:val="18"/>
  </w:num>
  <w:num w:numId="10">
    <w:abstractNumId w:val="5"/>
  </w:num>
  <w:num w:numId="11">
    <w:abstractNumId w:val="10"/>
  </w:num>
  <w:num w:numId="12">
    <w:abstractNumId w:val="6"/>
  </w:num>
  <w:num w:numId="13">
    <w:abstractNumId w:val="20"/>
  </w:num>
  <w:num w:numId="14">
    <w:abstractNumId w:val="14"/>
  </w:num>
  <w:num w:numId="15">
    <w:abstractNumId w:val="4"/>
  </w:num>
  <w:num w:numId="16">
    <w:abstractNumId w:val="21"/>
  </w:num>
  <w:num w:numId="17">
    <w:abstractNumId w:val="3"/>
  </w:num>
  <w:num w:numId="18">
    <w:abstractNumId w:val="12"/>
  </w:num>
  <w:num w:numId="19">
    <w:abstractNumId w:val="11"/>
  </w:num>
  <w:num w:numId="20">
    <w:abstractNumId w:val="22"/>
  </w:num>
  <w:num w:numId="21">
    <w:abstractNumId w:val="2"/>
  </w:num>
  <w:num w:numId="22">
    <w:abstractNumId w:val="7"/>
  </w:num>
  <w:num w:numId="23">
    <w:abstractNumId w:val="19"/>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9A"/>
    <w:rsid w:val="000502C8"/>
    <w:rsid w:val="002E169A"/>
    <w:rsid w:val="005551D9"/>
    <w:rsid w:val="00705674"/>
    <w:rsid w:val="00A20B2E"/>
    <w:rsid w:val="00AC750C"/>
    <w:rsid w:val="00DE0F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169A"/>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
    <w:name w:val="Styl"/>
    <w:rsid w:val="002E169A"/>
    <w:pPr>
      <w:widowControl w:val="0"/>
      <w:autoSpaceDE w:val="0"/>
      <w:autoSpaceDN w:val="0"/>
      <w:adjustRightInd w:val="0"/>
      <w:spacing w:after="0" w:line="240" w:lineRule="auto"/>
    </w:pPr>
    <w:rPr>
      <w:rFonts w:ascii="Arial" w:eastAsiaTheme="minorEastAsia" w:hAnsi="Arial" w:cs="Arial"/>
      <w:sz w:val="24"/>
      <w:szCs w:val="24"/>
      <w:lang w:eastAsia="pl-PL"/>
    </w:rPr>
  </w:style>
  <w:style w:type="character" w:styleId="Hipercze">
    <w:name w:val="Hyperlink"/>
    <w:basedOn w:val="Domylnaczcionkaakapitu"/>
    <w:uiPriority w:val="99"/>
    <w:unhideWhenUsed/>
    <w:rsid w:val="002E169A"/>
    <w:rPr>
      <w:color w:val="0000FF" w:themeColor="hyperlink"/>
      <w:u w:val="single"/>
    </w:rPr>
  </w:style>
  <w:style w:type="paragraph" w:styleId="Tekstdymka">
    <w:name w:val="Balloon Text"/>
    <w:basedOn w:val="Normalny"/>
    <w:link w:val="TekstdymkaZnak"/>
    <w:uiPriority w:val="99"/>
    <w:semiHidden/>
    <w:unhideWhenUsed/>
    <w:rsid w:val="002E16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E169A"/>
    <w:rPr>
      <w:rFonts w:ascii="Tahoma" w:eastAsiaTheme="minorEastAsia" w:hAnsi="Tahoma" w:cs="Tahoma"/>
      <w:sz w:val="16"/>
      <w:szCs w:val="16"/>
      <w:lang w:eastAsia="pl-PL"/>
    </w:rPr>
  </w:style>
  <w:style w:type="paragraph" w:styleId="Akapitzlist">
    <w:name w:val="List Paragraph"/>
    <w:basedOn w:val="Normalny"/>
    <w:uiPriority w:val="34"/>
    <w:qFormat/>
    <w:rsid w:val="00705674"/>
    <w:pPr>
      <w:spacing w:after="160" w:line="252" w:lineRule="auto"/>
      <w:ind w:left="720"/>
      <w:contextualSpacing/>
    </w:pPr>
    <w:rPr>
      <w:rFonts w:ascii="Calibri" w:eastAsiaTheme="minorHAns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169A"/>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
    <w:name w:val="Styl"/>
    <w:rsid w:val="002E169A"/>
    <w:pPr>
      <w:widowControl w:val="0"/>
      <w:autoSpaceDE w:val="0"/>
      <w:autoSpaceDN w:val="0"/>
      <w:adjustRightInd w:val="0"/>
      <w:spacing w:after="0" w:line="240" w:lineRule="auto"/>
    </w:pPr>
    <w:rPr>
      <w:rFonts w:ascii="Arial" w:eastAsiaTheme="minorEastAsia" w:hAnsi="Arial" w:cs="Arial"/>
      <w:sz w:val="24"/>
      <w:szCs w:val="24"/>
      <w:lang w:eastAsia="pl-PL"/>
    </w:rPr>
  </w:style>
  <w:style w:type="character" w:styleId="Hipercze">
    <w:name w:val="Hyperlink"/>
    <w:basedOn w:val="Domylnaczcionkaakapitu"/>
    <w:uiPriority w:val="99"/>
    <w:unhideWhenUsed/>
    <w:rsid w:val="002E169A"/>
    <w:rPr>
      <w:color w:val="0000FF" w:themeColor="hyperlink"/>
      <w:u w:val="single"/>
    </w:rPr>
  </w:style>
  <w:style w:type="paragraph" w:styleId="Tekstdymka">
    <w:name w:val="Balloon Text"/>
    <w:basedOn w:val="Normalny"/>
    <w:link w:val="TekstdymkaZnak"/>
    <w:uiPriority w:val="99"/>
    <w:semiHidden/>
    <w:unhideWhenUsed/>
    <w:rsid w:val="002E16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E169A"/>
    <w:rPr>
      <w:rFonts w:ascii="Tahoma" w:eastAsiaTheme="minorEastAsia" w:hAnsi="Tahoma" w:cs="Tahoma"/>
      <w:sz w:val="16"/>
      <w:szCs w:val="16"/>
      <w:lang w:eastAsia="pl-PL"/>
    </w:rPr>
  </w:style>
  <w:style w:type="paragraph" w:styleId="Akapitzlist">
    <w:name w:val="List Paragraph"/>
    <w:basedOn w:val="Normalny"/>
    <w:uiPriority w:val="34"/>
    <w:qFormat/>
    <w:rsid w:val="00705674"/>
    <w:pPr>
      <w:spacing w:after="160" w:line="252" w:lineRule="auto"/>
      <w:ind w:left="720"/>
      <w:contextualSpacing/>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7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ffice@mffz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1958</Words>
  <Characters>11751</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Staszak</dc:creator>
  <cp:lastModifiedBy>Joanna Staszak</cp:lastModifiedBy>
  <cp:revision>2</cp:revision>
  <cp:lastPrinted>2019-02-27T11:39:00Z</cp:lastPrinted>
  <dcterms:created xsi:type="dcterms:W3CDTF">2019-02-27T09:36:00Z</dcterms:created>
  <dcterms:modified xsi:type="dcterms:W3CDTF">2019-02-27T14:34:00Z</dcterms:modified>
</cp:coreProperties>
</file>